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5307B" w14:textId="77777777" w:rsidR="00D57C07" w:rsidRDefault="00D57C07" w:rsidP="00D57C07">
      <w:pPr>
        <w:rPr>
          <w:rFonts w:ascii="GHEA Grapalat" w:hAnsi="GHEA Grapalat"/>
          <w:b/>
          <w:bCs/>
          <w:lang w:val="hy-AM"/>
        </w:rPr>
      </w:pPr>
    </w:p>
    <w:p w14:paraId="0A91DD51" w14:textId="77777777" w:rsidR="00D57C07" w:rsidRPr="00CF6E82"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A0E1629" w:rsidR="00D57C07" w:rsidRDefault="0079568D" w:rsidP="00D57C07">
      <w:pPr>
        <w:ind w:firstLine="720"/>
        <w:jc w:val="center"/>
        <w:rPr>
          <w:rFonts w:ascii="GHEA Grapalat" w:hAnsi="GHEA Grapalat"/>
          <w:lang w:val="hy-AM"/>
        </w:rPr>
      </w:pPr>
      <w:r>
        <w:rPr>
          <w:rFonts w:ascii="GHEA Grapalat" w:hAnsi="GHEA Grapalat"/>
          <w:b/>
          <w:bCs/>
          <w:lang w:val="hy-AM"/>
        </w:rPr>
        <w:t xml:space="preserve"> Նոյեմբերյան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444D6C">
        <w:rPr>
          <w:rFonts w:ascii="GHEA Grapalat" w:hAnsi="GHEA Grapalat"/>
          <w:b/>
          <w:bCs/>
          <w:lang w:val="hy-AM"/>
        </w:rPr>
        <w:t>դեկտեմբերի 14</w:t>
      </w:r>
      <w:r w:rsidR="00D57C07">
        <w:rPr>
          <w:rFonts w:ascii="GHEA Grapalat" w:hAnsi="GHEA Grapalat"/>
          <w:b/>
          <w:bCs/>
          <w:lang w:val="hy-AM"/>
        </w:rPr>
        <w:t xml:space="preserve">-ին, </w:t>
      </w:r>
      <w:hyperlink r:id="rId4"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6FC9B1F" w14:textId="77777777" w:rsidR="00D57C07" w:rsidRDefault="00D57C07" w:rsidP="00104E54">
      <w:pPr>
        <w:tabs>
          <w:tab w:val="left" w:pos="10065"/>
        </w:tabs>
        <w:ind w:firstLine="720"/>
        <w:jc w:val="center"/>
        <w:rPr>
          <w:rFonts w:ascii="GHEA Grapalat" w:hAnsi="GHEA Grapalat"/>
          <w:b/>
          <w:bCs/>
          <w:lang w:val="hy-AM"/>
        </w:rPr>
      </w:pPr>
      <w:bookmarkStart w:id="0" w:name="_Hlk181874982"/>
    </w:p>
    <w:tbl>
      <w:tblPr>
        <w:tblW w:w="14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1343"/>
        <w:gridCol w:w="1504"/>
        <w:gridCol w:w="1532"/>
        <w:gridCol w:w="1175"/>
        <w:gridCol w:w="1363"/>
        <w:gridCol w:w="1363"/>
        <w:gridCol w:w="1519"/>
        <w:gridCol w:w="1413"/>
        <w:gridCol w:w="1389"/>
        <w:gridCol w:w="1307"/>
      </w:tblGrid>
      <w:tr w:rsidR="00D43047" w:rsidRPr="00D57C07" w14:paraId="3837E2A2" w14:textId="77777777" w:rsidTr="00D43047">
        <w:trPr>
          <w:trHeight w:val="1933"/>
          <w:jc w:val="center"/>
        </w:trPr>
        <w:tc>
          <w:tcPr>
            <w:tcW w:w="651" w:type="dxa"/>
            <w:tcBorders>
              <w:top w:val="single" w:sz="4" w:space="0" w:color="auto"/>
              <w:left w:val="single" w:sz="4" w:space="0" w:color="auto"/>
              <w:bottom w:val="single" w:sz="4" w:space="0" w:color="auto"/>
              <w:right w:val="single" w:sz="4" w:space="0" w:color="auto"/>
            </w:tcBorders>
            <w:vAlign w:val="center"/>
            <w:hideMark/>
          </w:tcPr>
          <w:bookmarkEnd w:id="0"/>
          <w:p w14:paraId="53D7F177" w14:textId="77777777" w:rsidR="00D43047" w:rsidRDefault="00D4304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343"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504"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532"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մակերեսը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արժեքը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43047" w:rsidRDefault="00D4304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43047" w:rsidRDefault="00D43047">
            <w:pPr>
              <w:spacing w:line="276" w:lineRule="auto"/>
              <w:jc w:val="center"/>
              <w:rPr>
                <w:rFonts w:ascii="GHEA Grapalat" w:hAnsi="GHEA Grapalat" w:cs="Calibri"/>
                <w:b/>
                <w:bCs/>
                <w:kern w:val="2"/>
                <w:sz w:val="18"/>
                <w:szCs w:val="18"/>
                <w14:ligatures w14:val="standardContextual"/>
              </w:rPr>
            </w:pPr>
          </w:p>
          <w:p w14:paraId="2EE131DE"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43047" w:rsidRDefault="00D4304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43047" w:rsidRDefault="00D4304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43047" w:rsidRDefault="00D4304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444D6C" w:rsidRPr="006A0FF5" w14:paraId="7F153F8D" w14:textId="77777777" w:rsidTr="00655D5B">
        <w:trPr>
          <w:trHeight w:val="1679"/>
          <w:jc w:val="center"/>
        </w:trPr>
        <w:tc>
          <w:tcPr>
            <w:tcW w:w="651" w:type="dxa"/>
            <w:tcBorders>
              <w:top w:val="single" w:sz="4" w:space="0" w:color="auto"/>
              <w:left w:val="single" w:sz="4" w:space="0" w:color="auto"/>
              <w:bottom w:val="single" w:sz="4" w:space="0" w:color="auto"/>
              <w:right w:val="single" w:sz="4" w:space="0" w:color="auto"/>
            </w:tcBorders>
            <w:noWrap/>
            <w:vAlign w:val="center"/>
          </w:tcPr>
          <w:p w14:paraId="52FE41A8" w14:textId="02C385EE"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343" w:type="dxa"/>
            <w:tcBorders>
              <w:top w:val="single" w:sz="4" w:space="0" w:color="auto"/>
              <w:left w:val="single" w:sz="4" w:space="0" w:color="auto"/>
              <w:bottom w:val="single" w:sz="4" w:space="0" w:color="auto"/>
              <w:right w:val="single" w:sz="4" w:space="0" w:color="auto"/>
            </w:tcBorders>
            <w:shd w:val="clear" w:color="auto" w:fill="FFFFFF"/>
            <w:vAlign w:val="center"/>
          </w:tcPr>
          <w:p w14:paraId="7F68C6AD" w14:textId="3702A854" w:rsidR="00444D6C" w:rsidRPr="004454BD" w:rsidRDefault="00655D5B" w:rsidP="00444D6C">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 xml:space="preserve"> Տավուշի մարզ համայնք Նոյեմբերյան ք</w:t>
            </w:r>
            <w:r w:rsidRPr="00504FA6">
              <w:rPr>
                <w:rFonts w:ascii="Cambria Math" w:hAnsi="Cambria Math" w:cs="Cambria Math"/>
                <w:kern w:val="2"/>
                <w:sz w:val="16"/>
                <w:szCs w:val="16"/>
                <w:lang w:val="hy-AM"/>
                <w14:ligatures w14:val="standardContextual"/>
              </w:rPr>
              <w:t>․</w:t>
            </w:r>
            <w:r w:rsidRPr="00504FA6">
              <w:rPr>
                <w:rFonts w:ascii="GHEA Grapalat" w:hAnsi="GHEA Grapalat" w:cs="GHEA Grapalat"/>
                <w:kern w:val="2"/>
                <w:sz w:val="16"/>
                <w:szCs w:val="16"/>
                <w:lang w:val="hy-AM"/>
                <w14:ligatures w14:val="standardContextual"/>
              </w:rPr>
              <w:t>Այրում</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Ս</w:t>
            </w:r>
            <w:r w:rsidRPr="00504FA6">
              <w:rPr>
                <w:rFonts w:ascii="Cambria Math" w:hAnsi="Cambria Math" w:cs="Cambria Math"/>
                <w:kern w:val="2"/>
                <w:sz w:val="16"/>
                <w:szCs w:val="16"/>
                <w:lang w:val="hy-AM"/>
                <w14:ligatures w14:val="standardContextual"/>
              </w:rPr>
              <w:t>․</w:t>
            </w:r>
            <w:r>
              <w:rPr>
                <w:rFonts w:ascii="Cambria Math" w:hAnsi="Cambria Math" w:cs="Cambria Math"/>
                <w:kern w:val="2"/>
                <w:sz w:val="16"/>
                <w:szCs w:val="16"/>
                <w:lang w:val="hy-AM"/>
                <w14:ligatures w14:val="standardContextual"/>
              </w:rPr>
              <w:t>Շ</w:t>
            </w:r>
            <w:r w:rsidRPr="00504FA6">
              <w:rPr>
                <w:rFonts w:ascii="GHEA Grapalat" w:hAnsi="GHEA Grapalat" w:cs="GHEA Grapalat"/>
                <w:kern w:val="2"/>
                <w:sz w:val="16"/>
                <w:szCs w:val="16"/>
                <w:lang w:val="hy-AM"/>
                <w14:ligatures w14:val="standardContextual"/>
              </w:rPr>
              <w:t>ահումյան</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փ</w:t>
            </w:r>
            <w:r w:rsidRPr="00504FA6">
              <w:rPr>
                <w:rFonts w:ascii="Cambria Math" w:hAnsi="Cambria Math" w:cs="Cambria Math"/>
                <w:kern w:val="2"/>
                <w:sz w:val="16"/>
                <w:szCs w:val="16"/>
                <w:lang w:val="hy-AM"/>
                <w14:ligatures w14:val="standardContextual"/>
              </w:rPr>
              <w:t>․</w:t>
            </w:r>
            <w:r w:rsidRPr="00504FA6">
              <w:rPr>
                <w:rFonts w:ascii="GHEA Grapalat" w:hAnsi="GHEA Grapalat" w:cs="Calibri"/>
                <w:kern w:val="2"/>
                <w:sz w:val="16"/>
                <w:szCs w:val="16"/>
                <w:lang w:val="hy-AM"/>
                <w14:ligatures w14:val="standardContextual"/>
              </w:rPr>
              <w:t xml:space="preserve">, 3/2 </w:t>
            </w:r>
            <w:r w:rsidRPr="00504FA6">
              <w:rPr>
                <w:rFonts w:ascii="GHEA Grapalat" w:hAnsi="GHEA Grapalat" w:cs="GHEA Grapalat"/>
                <w:kern w:val="2"/>
                <w:sz w:val="16"/>
                <w:szCs w:val="16"/>
                <w:lang w:val="hy-AM"/>
                <w14:ligatures w14:val="standardContextual"/>
              </w:rPr>
              <w:t>շենք</w:t>
            </w:r>
            <w:r w:rsidRPr="00504FA6">
              <w:rPr>
                <w:rFonts w:ascii="GHEA Grapalat" w:hAnsi="GHEA Grapalat" w:cs="Calibri"/>
                <w:kern w:val="2"/>
                <w:sz w:val="16"/>
                <w:szCs w:val="16"/>
                <w:lang w:val="hy-AM"/>
                <w14:ligatures w14:val="standardContextual"/>
              </w:rPr>
              <w:t xml:space="preserve"> 11 </w:t>
            </w:r>
            <w:r w:rsidRPr="00504FA6">
              <w:rPr>
                <w:rFonts w:ascii="GHEA Grapalat" w:hAnsi="GHEA Grapalat" w:cs="GHEA Grapalat"/>
                <w:kern w:val="2"/>
                <w:sz w:val="16"/>
                <w:szCs w:val="16"/>
                <w:lang w:val="hy-AM"/>
                <w14:ligatures w14:val="standardContextual"/>
              </w:rPr>
              <w:t>բնակարան</w:t>
            </w:r>
          </w:p>
        </w:tc>
        <w:tc>
          <w:tcPr>
            <w:tcW w:w="1504" w:type="dxa"/>
            <w:tcBorders>
              <w:top w:val="single" w:sz="4" w:space="0" w:color="auto"/>
              <w:left w:val="single" w:sz="4" w:space="0" w:color="auto"/>
              <w:bottom w:val="single" w:sz="4" w:space="0" w:color="auto"/>
              <w:right w:val="single" w:sz="4" w:space="0" w:color="auto"/>
            </w:tcBorders>
            <w:vAlign w:val="center"/>
          </w:tcPr>
          <w:p w14:paraId="719ACC10" w14:textId="77864723" w:rsidR="00444D6C" w:rsidRPr="004454BD" w:rsidRDefault="00444D6C" w:rsidP="00444D6C">
            <w:pPr>
              <w:spacing w:line="276" w:lineRule="auto"/>
              <w:jc w:val="center"/>
              <w:rPr>
                <w:rFonts w:ascii="Cambria Math" w:hAnsi="Cambria Math" w:cs="Calibri"/>
                <w:kern w:val="2"/>
                <w:sz w:val="16"/>
                <w:szCs w:val="16"/>
                <w:highlight w:val="yellow"/>
                <w:lang w:val="hy-AM"/>
                <w14:ligatures w14:val="standardContextual"/>
              </w:rPr>
            </w:pPr>
            <w:r w:rsidRPr="00504FA6">
              <w:rPr>
                <w:rFonts w:ascii="GHEA Grapalat" w:hAnsi="GHEA Grapalat" w:cs="Calibri"/>
                <w:kern w:val="2"/>
                <w:sz w:val="16"/>
                <w:szCs w:val="16"/>
                <w:lang w:val="hy-AM"/>
                <w14:ligatures w14:val="standardContextual"/>
              </w:rPr>
              <w:t>Տավուշի մարզ համայնք Նոյեմբերյան ք</w:t>
            </w:r>
            <w:r w:rsidRPr="00504FA6">
              <w:rPr>
                <w:rFonts w:ascii="Cambria Math" w:hAnsi="Cambria Math" w:cs="Cambria Math"/>
                <w:kern w:val="2"/>
                <w:sz w:val="16"/>
                <w:szCs w:val="16"/>
                <w:lang w:val="hy-AM"/>
                <w14:ligatures w14:val="standardContextual"/>
              </w:rPr>
              <w:t>․</w:t>
            </w:r>
            <w:r w:rsidRPr="00504FA6">
              <w:rPr>
                <w:rFonts w:ascii="GHEA Grapalat" w:hAnsi="GHEA Grapalat" w:cs="GHEA Grapalat"/>
                <w:kern w:val="2"/>
                <w:sz w:val="16"/>
                <w:szCs w:val="16"/>
                <w:lang w:val="hy-AM"/>
                <w14:ligatures w14:val="standardContextual"/>
              </w:rPr>
              <w:t>Այրում</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Ս</w:t>
            </w:r>
            <w:r w:rsidRPr="00504FA6">
              <w:rPr>
                <w:rFonts w:ascii="Cambria Math" w:hAnsi="Cambria Math" w:cs="Cambria Math"/>
                <w:kern w:val="2"/>
                <w:sz w:val="16"/>
                <w:szCs w:val="16"/>
                <w:lang w:val="hy-AM"/>
                <w14:ligatures w14:val="standardContextual"/>
              </w:rPr>
              <w:t>․</w:t>
            </w:r>
            <w:r>
              <w:rPr>
                <w:rFonts w:ascii="Cambria Math" w:hAnsi="Cambria Math" w:cs="Cambria Math"/>
                <w:kern w:val="2"/>
                <w:sz w:val="16"/>
                <w:szCs w:val="16"/>
                <w:lang w:val="hy-AM"/>
                <w14:ligatures w14:val="standardContextual"/>
              </w:rPr>
              <w:t>Շ</w:t>
            </w:r>
            <w:r w:rsidRPr="00504FA6">
              <w:rPr>
                <w:rFonts w:ascii="GHEA Grapalat" w:hAnsi="GHEA Grapalat" w:cs="GHEA Grapalat"/>
                <w:kern w:val="2"/>
                <w:sz w:val="16"/>
                <w:szCs w:val="16"/>
                <w:lang w:val="hy-AM"/>
                <w14:ligatures w14:val="standardContextual"/>
              </w:rPr>
              <w:t>ահումյան</w:t>
            </w:r>
            <w:r w:rsidRPr="00504FA6">
              <w:rPr>
                <w:rFonts w:ascii="GHEA Grapalat" w:hAnsi="GHEA Grapalat" w:cs="Calibri"/>
                <w:kern w:val="2"/>
                <w:sz w:val="16"/>
                <w:szCs w:val="16"/>
                <w:lang w:val="hy-AM"/>
                <w14:ligatures w14:val="standardContextual"/>
              </w:rPr>
              <w:t xml:space="preserve"> </w:t>
            </w:r>
            <w:r w:rsidRPr="00504FA6">
              <w:rPr>
                <w:rFonts w:ascii="GHEA Grapalat" w:hAnsi="GHEA Grapalat" w:cs="GHEA Grapalat"/>
                <w:kern w:val="2"/>
                <w:sz w:val="16"/>
                <w:szCs w:val="16"/>
                <w:lang w:val="hy-AM"/>
                <w14:ligatures w14:val="standardContextual"/>
              </w:rPr>
              <w:t>փ</w:t>
            </w:r>
            <w:r w:rsidRPr="00504FA6">
              <w:rPr>
                <w:rFonts w:ascii="Cambria Math" w:hAnsi="Cambria Math" w:cs="Cambria Math"/>
                <w:kern w:val="2"/>
                <w:sz w:val="16"/>
                <w:szCs w:val="16"/>
                <w:lang w:val="hy-AM"/>
                <w14:ligatures w14:val="standardContextual"/>
              </w:rPr>
              <w:t>․</w:t>
            </w:r>
            <w:r w:rsidRPr="00504FA6">
              <w:rPr>
                <w:rFonts w:ascii="GHEA Grapalat" w:hAnsi="GHEA Grapalat" w:cs="Calibri"/>
                <w:kern w:val="2"/>
                <w:sz w:val="16"/>
                <w:szCs w:val="16"/>
                <w:lang w:val="hy-AM"/>
                <w14:ligatures w14:val="standardContextual"/>
              </w:rPr>
              <w:t xml:space="preserve">, 3/2 </w:t>
            </w:r>
            <w:r w:rsidRPr="00504FA6">
              <w:rPr>
                <w:rFonts w:ascii="GHEA Grapalat" w:hAnsi="GHEA Grapalat" w:cs="GHEA Grapalat"/>
                <w:kern w:val="2"/>
                <w:sz w:val="16"/>
                <w:szCs w:val="16"/>
                <w:lang w:val="hy-AM"/>
                <w14:ligatures w14:val="standardContextual"/>
              </w:rPr>
              <w:t>շենք</w:t>
            </w:r>
            <w:r w:rsidRPr="00504FA6">
              <w:rPr>
                <w:rFonts w:ascii="GHEA Grapalat" w:hAnsi="GHEA Grapalat" w:cs="Calibri"/>
                <w:kern w:val="2"/>
                <w:sz w:val="16"/>
                <w:szCs w:val="16"/>
                <w:lang w:val="hy-AM"/>
                <w14:ligatures w14:val="standardContextual"/>
              </w:rPr>
              <w:t xml:space="preserve"> 11 </w:t>
            </w:r>
            <w:r w:rsidRPr="00504FA6">
              <w:rPr>
                <w:rFonts w:ascii="GHEA Grapalat" w:hAnsi="GHEA Grapalat" w:cs="GHEA Grapalat"/>
                <w:kern w:val="2"/>
                <w:sz w:val="16"/>
                <w:szCs w:val="16"/>
                <w:lang w:val="hy-AM"/>
                <w14:ligatures w14:val="standardContextual"/>
              </w:rPr>
              <w:t>բնակարան</w:t>
            </w:r>
          </w:p>
        </w:tc>
        <w:tc>
          <w:tcPr>
            <w:tcW w:w="1532" w:type="dxa"/>
            <w:tcBorders>
              <w:top w:val="single" w:sz="4" w:space="0" w:color="auto"/>
              <w:left w:val="single" w:sz="4" w:space="0" w:color="auto"/>
              <w:bottom w:val="single" w:sz="4" w:space="0" w:color="auto"/>
              <w:right w:val="single" w:sz="4" w:space="0" w:color="auto"/>
            </w:tcBorders>
            <w:vAlign w:val="center"/>
          </w:tcPr>
          <w:p w14:paraId="5A936D55" w14:textId="1F979F08" w:rsidR="00444D6C" w:rsidRPr="008456C7" w:rsidRDefault="00655D5B" w:rsidP="00444D6C">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F849FA5" w:rsidR="00444D6C" w:rsidRPr="008456C7" w:rsidRDefault="00444D6C" w:rsidP="00444D6C">
            <w:pPr>
              <w:spacing w:line="276" w:lineRule="auto"/>
              <w:jc w:val="center"/>
              <w:rPr>
                <w:rFonts w:ascii="Cambria Math" w:hAnsi="Cambria Math" w:cs="Calibri"/>
                <w:kern w:val="2"/>
                <w:sz w:val="16"/>
                <w:szCs w:val="16"/>
                <w:lang w:val="hy-AM"/>
                <w14:textOutline w14:w="9525" w14:cap="rnd" w14:cmpd="sng" w14:algn="ctr">
                  <w14:solidFill>
                    <w14:schemeClr w14:val="bg1"/>
                  </w14:solidFill>
                  <w14:prstDash w14:val="solid"/>
                  <w14:bevel/>
                </w14:textOutline>
                <w14:ligatures w14:val="standardContextual"/>
              </w:rPr>
            </w:pPr>
            <w:r>
              <w:rPr>
                <w:rFonts w:ascii="Cambria Math" w:hAnsi="Cambria Math" w:cs="Calibri"/>
                <w:kern w:val="2"/>
                <w:sz w:val="16"/>
                <w:szCs w:val="16"/>
                <w:lang w:val="hy-AM"/>
                <w14:ligatures w14:val="standardContextual"/>
              </w:rPr>
              <w:t>75․5</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3555D47" w:rsidR="00444D6C" w:rsidRPr="00E11197"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․05287</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58296CA8" w:rsidR="00444D6C" w:rsidRPr="00E11197"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580 000</w:t>
            </w:r>
          </w:p>
        </w:tc>
        <w:tc>
          <w:tcPr>
            <w:tcW w:w="1519" w:type="dxa"/>
            <w:tcBorders>
              <w:top w:val="single" w:sz="4" w:space="0" w:color="auto"/>
              <w:left w:val="single" w:sz="4" w:space="0" w:color="auto"/>
              <w:bottom w:val="single" w:sz="4" w:space="0" w:color="auto"/>
              <w:right w:val="single" w:sz="4" w:space="0" w:color="auto"/>
            </w:tcBorders>
            <w:vAlign w:val="center"/>
          </w:tcPr>
          <w:p w14:paraId="6C752E52" w14:textId="0109D552" w:rsidR="00444D6C" w:rsidRPr="00E11197"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580</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000</w:t>
            </w:r>
          </w:p>
        </w:tc>
        <w:tc>
          <w:tcPr>
            <w:tcW w:w="1413" w:type="dxa"/>
            <w:tcBorders>
              <w:top w:val="single" w:sz="4" w:space="0" w:color="auto"/>
              <w:left w:val="single" w:sz="4" w:space="0" w:color="auto"/>
              <w:bottom w:val="single" w:sz="4" w:space="0" w:color="auto"/>
              <w:right w:val="single" w:sz="4" w:space="0" w:color="auto"/>
            </w:tcBorders>
          </w:tcPr>
          <w:p w14:paraId="28449646" w14:textId="77777777" w:rsidR="00444D6C" w:rsidRDefault="00444D6C" w:rsidP="00444D6C">
            <w:pPr>
              <w:spacing w:line="276" w:lineRule="auto"/>
              <w:jc w:val="center"/>
              <w:rPr>
                <w:rFonts w:ascii="GHEA Grapalat" w:hAnsi="GHEA Grapalat" w:cs="Calibri"/>
                <w:kern w:val="2"/>
                <w:sz w:val="16"/>
                <w:szCs w:val="16"/>
                <w:lang w:val="hy-AM"/>
                <w14:ligatures w14:val="standardContextual"/>
              </w:rPr>
            </w:pPr>
          </w:p>
          <w:p w14:paraId="6A45B87E" w14:textId="77777777" w:rsidR="00444D6C" w:rsidRDefault="00444D6C" w:rsidP="00444D6C">
            <w:pPr>
              <w:spacing w:line="276" w:lineRule="auto"/>
              <w:jc w:val="center"/>
              <w:rPr>
                <w:rFonts w:ascii="GHEA Grapalat" w:hAnsi="GHEA Grapalat" w:cs="Calibri"/>
                <w:kern w:val="2"/>
                <w:sz w:val="16"/>
                <w:szCs w:val="16"/>
                <w:lang w:val="hy-AM"/>
                <w14:ligatures w14:val="standardContextual"/>
              </w:rPr>
            </w:pPr>
          </w:p>
          <w:p w14:paraId="0FC3BB67" w14:textId="77777777" w:rsidR="00444D6C" w:rsidRDefault="00444D6C" w:rsidP="00444D6C">
            <w:pPr>
              <w:spacing w:line="276" w:lineRule="auto"/>
              <w:jc w:val="center"/>
              <w:rPr>
                <w:rFonts w:ascii="GHEA Grapalat" w:hAnsi="GHEA Grapalat" w:cs="Calibri"/>
                <w:kern w:val="2"/>
                <w:sz w:val="16"/>
                <w:szCs w:val="16"/>
                <w:lang w:val="hy-AM"/>
                <w14:ligatures w14:val="standardContextual"/>
              </w:rPr>
            </w:pPr>
          </w:p>
          <w:p w14:paraId="667EF7E6" w14:textId="5E16EE6C" w:rsidR="00444D6C" w:rsidRPr="00E11197" w:rsidRDefault="00F54741" w:rsidP="00F54741">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444D6C">
              <w:rPr>
                <w:rFonts w:ascii="GHEA Grapalat" w:hAnsi="GHEA Grapalat" w:cs="Calibri"/>
                <w:kern w:val="2"/>
                <w:sz w:val="16"/>
                <w:szCs w:val="16"/>
                <w:lang w:val="hy-AM"/>
                <w14:ligatures w14:val="standardContextual"/>
              </w:rPr>
              <w:t>4</w:t>
            </w:r>
            <w:r w:rsidR="00444D6C">
              <w:rPr>
                <w:rFonts w:ascii="Calibri" w:hAnsi="Calibri" w:cs="Calibri"/>
                <w:kern w:val="2"/>
                <w:sz w:val="16"/>
                <w:szCs w:val="16"/>
                <w:lang w:val="hy-AM"/>
                <w14:ligatures w14:val="standardContextual"/>
              </w:rPr>
              <w:t> </w:t>
            </w:r>
            <w:r w:rsidR="00444D6C">
              <w:rPr>
                <w:rFonts w:ascii="GHEA Grapalat" w:hAnsi="GHEA Grapalat" w:cs="Calibri"/>
                <w:kern w:val="2"/>
                <w:sz w:val="16"/>
                <w:szCs w:val="16"/>
                <w:lang w:val="hy-AM"/>
                <w14:ligatures w14:val="standardContextual"/>
              </w:rPr>
              <w:t>711 298</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922B5CF" w:rsidR="00444D6C" w:rsidRPr="00E11197"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250 000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6779498" w:rsidR="00444D6C" w:rsidRPr="00E11197"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1 275 000</w:t>
            </w:r>
          </w:p>
        </w:tc>
      </w:tr>
      <w:tr w:rsidR="00444D6C" w:rsidRPr="006A0FF5" w14:paraId="3E278B2A" w14:textId="77777777" w:rsidTr="005050A9">
        <w:trPr>
          <w:trHeight w:val="1781"/>
          <w:jc w:val="center"/>
        </w:trPr>
        <w:tc>
          <w:tcPr>
            <w:tcW w:w="651" w:type="dxa"/>
            <w:tcBorders>
              <w:top w:val="single" w:sz="4" w:space="0" w:color="auto"/>
              <w:left w:val="single" w:sz="4" w:space="0" w:color="auto"/>
              <w:bottom w:val="single" w:sz="4" w:space="0" w:color="auto"/>
              <w:right w:val="single" w:sz="4" w:space="0" w:color="auto"/>
            </w:tcBorders>
            <w:noWrap/>
            <w:vAlign w:val="center"/>
          </w:tcPr>
          <w:p w14:paraId="602343AD" w14:textId="032F5F76"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p>
        </w:tc>
        <w:tc>
          <w:tcPr>
            <w:tcW w:w="1343" w:type="dxa"/>
            <w:tcBorders>
              <w:top w:val="single" w:sz="4" w:space="0" w:color="auto"/>
              <w:left w:val="single" w:sz="4" w:space="0" w:color="auto"/>
              <w:bottom w:val="single" w:sz="4" w:space="0" w:color="auto"/>
              <w:right w:val="single" w:sz="4" w:space="0" w:color="auto"/>
            </w:tcBorders>
            <w:shd w:val="clear" w:color="auto" w:fill="FFFFFF"/>
            <w:vAlign w:val="center"/>
          </w:tcPr>
          <w:p w14:paraId="3CAAA4E2" w14:textId="7C007521" w:rsidR="00444D6C" w:rsidRPr="006A0FF5" w:rsidRDefault="00655D5B" w:rsidP="00444D6C">
            <w:pPr>
              <w:spacing w:line="276" w:lineRule="auto"/>
              <w:jc w:val="center"/>
              <w:rPr>
                <w:rFonts w:ascii="GHEA Grapalat" w:hAnsi="GHEA Grapalat" w:cs="Calibri"/>
                <w:kern w:val="2"/>
                <w:sz w:val="16"/>
                <w:szCs w:val="16"/>
                <w:lang w:val="hy-AM"/>
                <w14:ligatures w14:val="standardContextual"/>
              </w:rPr>
            </w:pPr>
            <w:r w:rsidRPr="00504FA6">
              <w:rPr>
                <w:rFonts w:ascii="GHEA Grapalat" w:hAnsi="GHEA Grapalat" w:cs="Calibri"/>
                <w:kern w:val="2"/>
                <w:sz w:val="16"/>
                <w:szCs w:val="16"/>
                <w:lang w:val="hy-AM"/>
                <w14:ligatures w14:val="standardContextual"/>
              </w:rPr>
              <w:t xml:space="preserve"> 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․Ոսկեվան 4-րդ փ․, 14/6 հողամաս</w:t>
            </w:r>
          </w:p>
        </w:tc>
        <w:tc>
          <w:tcPr>
            <w:tcW w:w="1504" w:type="dxa"/>
            <w:tcBorders>
              <w:top w:val="single" w:sz="4" w:space="0" w:color="auto"/>
              <w:left w:val="single" w:sz="4" w:space="0" w:color="auto"/>
              <w:bottom w:val="single" w:sz="4" w:space="0" w:color="auto"/>
              <w:right w:val="single" w:sz="4" w:space="0" w:color="auto"/>
            </w:tcBorders>
            <w:vAlign w:val="center"/>
          </w:tcPr>
          <w:p w14:paraId="798449B1" w14:textId="2EF53E1A" w:rsidR="00444D6C" w:rsidRPr="00CF6E82" w:rsidRDefault="00444D6C" w:rsidP="00444D6C">
            <w:pPr>
              <w:spacing w:line="276" w:lineRule="auto"/>
              <w:jc w:val="center"/>
              <w:rPr>
                <w:rFonts w:ascii="GHEA Grapalat" w:hAnsi="GHEA Grapalat" w:cs="Calibri"/>
                <w:kern w:val="2"/>
                <w:sz w:val="16"/>
                <w:szCs w:val="16"/>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․Ոսկեվան 4-րդ փ․, 14/6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630BF21A" w14:textId="7215A42B" w:rsidR="00444D6C" w:rsidRDefault="00655D5B" w:rsidP="00444D6C">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5C53B160" w14:textId="0C3CE216" w:rsidR="00444D6C" w:rsidRDefault="00444D6C" w:rsidP="00444D6C">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tcPr>
          <w:p w14:paraId="11C8993A" w14:textId="7B44EFB6"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․0626</w:t>
            </w:r>
          </w:p>
        </w:tc>
        <w:tc>
          <w:tcPr>
            <w:tcW w:w="1363" w:type="dxa"/>
            <w:tcBorders>
              <w:top w:val="single" w:sz="4" w:space="0" w:color="auto"/>
              <w:left w:val="single" w:sz="4" w:space="0" w:color="auto"/>
              <w:bottom w:val="single" w:sz="4" w:space="0" w:color="auto"/>
              <w:right w:val="single" w:sz="4" w:space="0" w:color="auto"/>
            </w:tcBorders>
            <w:vAlign w:val="center"/>
          </w:tcPr>
          <w:p w14:paraId="57AB0861" w14:textId="729CE5EE"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570 000</w:t>
            </w:r>
          </w:p>
        </w:tc>
        <w:tc>
          <w:tcPr>
            <w:tcW w:w="1519" w:type="dxa"/>
            <w:tcBorders>
              <w:top w:val="single" w:sz="4" w:space="0" w:color="auto"/>
              <w:left w:val="single" w:sz="4" w:space="0" w:color="auto"/>
              <w:bottom w:val="single" w:sz="4" w:space="0" w:color="auto"/>
              <w:right w:val="single" w:sz="4" w:space="0" w:color="auto"/>
            </w:tcBorders>
            <w:vAlign w:val="center"/>
          </w:tcPr>
          <w:p w14:paraId="576D67EC" w14:textId="5EA4E4B8" w:rsidR="00444D6C" w:rsidRDefault="00444D6C" w:rsidP="00444D6C">
            <w:pPr>
              <w:spacing w:line="276" w:lineRule="auto"/>
              <w:ind w:left="-301" w:right="-92"/>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570 000</w:t>
            </w:r>
          </w:p>
        </w:tc>
        <w:tc>
          <w:tcPr>
            <w:tcW w:w="1413" w:type="dxa"/>
            <w:tcBorders>
              <w:top w:val="single" w:sz="4" w:space="0" w:color="auto"/>
              <w:left w:val="single" w:sz="4" w:space="0" w:color="auto"/>
              <w:bottom w:val="single" w:sz="4" w:space="0" w:color="auto"/>
              <w:right w:val="single" w:sz="4" w:space="0" w:color="auto"/>
            </w:tcBorders>
          </w:tcPr>
          <w:p w14:paraId="2152E39E" w14:textId="77777777" w:rsidR="00444D6C" w:rsidRDefault="00444D6C" w:rsidP="00444D6C">
            <w:pPr>
              <w:spacing w:line="276" w:lineRule="auto"/>
              <w:jc w:val="center"/>
              <w:rPr>
                <w:rFonts w:ascii="GHEA Grapalat" w:hAnsi="GHEA Grapalat" w:cs="Calibri"/>
                <w:kern w:val="2"/>
                <w:sz w:val="16"/>
                <w:szCs w:val="16"/>
                <w:lang w:val="hy-AM"/>
                <w14:ligatures w14:val="standardContextual"/>
              </w:rPr>
            </w:pPr>
          </w:p>
          <w:p w14:paraId="03F2F0E7" w14:textId="77777777" w:rsidR="00444D6C" w:rsidRDefault="00444D6C" w:rsidP="00444D6C">
            <w:pPr>
              <w:spacing w:line="276" w:lineRule="auto"/>
              <w:jc w:val="center"/>
              <w:rPr>
                <w:rFonts w:ascii="GHEA Grapalat" w:hAnsi="GHEA Grapalat" w:cs="Calibri"/>
                <w:kern w:val="2"/>
                <w:sz w:val="16"/>
                <w:szCs w:val="16"/>
                <w:lang w:val="hy-AM"/>
                <w14:ligatures w14:val="standardContextual"/>
              </w:rPr>
            </w:pPr>
          </w:p>
          <w:p w14:paraId="1A1092DB" w14:textId="77777777" w:rsidR="00444D6C" w:rsidRDefault="00444D6C" w:rsidP="00444D6C">
            <w:pPr>
              <w:spacing w:line="276" w:lineRule="auto"/>
              <w:jc w:val="center"/>
              <w:rPr>
                <w:rFonts w:ascii="GHEA Grapalat" w:hAnsi="GHEA Grapalat" w:cs="Calibri"/>
                <w:kern w:val="2"/>
                <w:sz w:val="16"/>
                <w:szCs w:val="16"/>
                <w:lang w:val="hy-AM"/>
                <w14:ligatures w14:val="standardContextual"/>
              </w:rPr>
            </w:pPr>
          </w:p>
          <w:p w14:paraId="1B38BE26" w14:textId="6FA42FF3"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57</w:t>
            </w:r>
            <w:r w:rsidR="00113F90">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840</w:t>
            </w:r>
          </w:p>
        </w:tc>
        <w:tc>
          <w:tcPr>
            <w:tcW w:w="1389" w:type="dxa"/>
            <w:tcBorders>
              <w:top w:val="single" w:sz="4" w:space="0" w:color="auto"/>
              <w:left w:val="single" w:sz="4" w:space="0" w:color="auto"/>
              <w:bottom w:val="single" w:sz="4" w:space="0" w:color="auto"/>
              <w:right w:val="single" w:sz="4" w:space="0" w:color="auto"/>
            </w:tcBorders>
            <w:vAlign w:val="center"/>
          </w:tcPr>
          <w:p w14:paraId="6AE3837B" w14:textId="204AA9D2"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570 000</w:t>
            </w:r>
          </w:p>
        </w:tc>
        <w:tc>
          <w:tcPr>
            <w:tcW w:w="1307" w:type="dxa"/>
            <w:tcBorders>
              <w:top w:val="single" w:sz="4" w:space="0" w:color="auto"/>
              <w:left w:val="single" w:sz="4" w:space="0" w:color="auto"/>
              <w:bottom w:val="single" w:sz="4" w:space="0" w:color="auto"/>
              <w:right w:val="single" w:sz="4" w:space="0" w:color="auto"/>
            </w:tcBorders>
            <w:vAlign w:val="center"/>
          </w:tcPr>
          <w:p w14:paraId="3537F10F" w14:textId="1A62D0B6" w:rsidR="00444D6C" w:rsidRDefault="00444D6C" w:rsidP="00444D6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228 000</w:t>
            </w:r>
          </w:p>
        </w:tc>
      </w:tr>
      <w:tr w:rsidR="00897370" w:rsidRPr="006A0FF5" w14:paraId="46293B2E" w14:textId="77777777" w:rsidTr="003939BC">
        <w:trPr>
          <w:trHeight w:val="1781"/>
          <w:jc w:val="center"/>
        </w:trPr>
        <w:tc>
          <w:tcPr>
            <w:tcW w:w="651" w:type="dxa"/>
            <w:tcBorders>
              <w:top w:val="single" w:sz="4" w:space="0" w:color="auto"/>
              <w:left w:val="single" w:sz="4" w:space="0" w:color="auto"/>
              <w:bottom w:val="single" w:sz="4" w:space="0" w:color="auto"/>
              <w:right w:val="single" w:sz="4" w:space="0" w:color="auto"/>
            </w:tcBorders>
            <w:noWrap/>
            <w:vAlign w:val="center"/>
          </w:tcPr>
          <w:p w14:paraId="7D8278EB" w14:textId="57936F1D"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lastRenderedPageBreak/>
              <w:t>3</w:t>
            </w:r>
          </w:p>
        </w:tc>
        <w:tc>
          <w:tcPr>
            <w:tcW w:w="1343" w:type="dxa"/>
            <w:tcBorders>
              <w:top w:val="single" w:sz="4" w:space="0" w:color="auto"/>
              <w:left w:val="single" w:sz="4" w:space="0" w:color="auto"/>
              <w:bottom w:val="single" w:sz="4" w:space="0" w:color="auto"/>
              <w:right w:val="single" w:sz="4" w:space="0" w:color="auto"/>
            </w:tcBorders>
            <w:shd w:val="clear" w:color="auto" w:fill="FFFFFF"/>
            <w:vAlign w:val="center"/>
          </w:tcPr>
          <w:p w14:paraId="0AD04108" w14:textId="1F456B04" w:rsidR="00897370" w:rsidRPr="00504FA6" w:rsidRDefault="00655D5B" w:rsidP="00897370">
            <w:pPr>
              <w:spacing w:line="276" w:lineRule="auto"/>
              <w:jc w:val="center"/>
              <w:rPr>
                <w:rFonts w:ascii="GHEA Grapalat" w:hAnsi="GHEA Grapalat" w:cs="Calibri"/>
                <w:kern w:val="2"/>
                <w:sz w:val="16"/>
                <w:szCs w:val="16"/>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․Ոսկեվան  7-րդ փողոց, 1-ին նրբանցք, 16 հողամաս</w:t>
            </w:r>
          </w:p>
        </w:tc>
        <w:tc>
          <w:tcPr>
            <w:tcW w:w="1504" w:type="dxa"/>
            <w:tcBorders>
              <w:top w:val="single" w:sz="4" w:space="0" w:color="auto"/>
              <w:left w:val="single" w:sz="4" w:space="0" w:color="auto"/>
              <w:bottom w:val="single" w:sz="4" w:space="0" w:color="auto"/>
              <w:right w:val="single" w:sz="4" w:space="0" w:color="auto"/>
            </w:tcBorders>
            <w:vAlign w:val="center"/>
          </w:tcPr>
          <w:p w14:paraId="725B80C2" w14:textId="0A0DF1E9" w:rsidR="00897370" w:rsidRPr="00CF6E82" w:rsidRDefault="00897370" w:rsidP="00897370">
            <w:pPr>
              <w:spacing w:line="276" w:lineRule="auto"/>
              <w:jc w:val="center"/>
              <w:rPr>
                <w:rFonts w:ascii="GHEA Grapalat" w:hAnsi="GHEA Grapalat" w:cs="Calibri"/>
                <w:kern w:val="2"/>
                <w:sz w:val="16"/>
                <w:szCs w:val="16"/>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․Ոսկեվան  7-րդ փողոց, 1-ին նրբանցք, 16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3B677CCD" w14:textId="514B7F89" w:rsidR="00897370" w:rsidRDefault="00655D5B" w:rsidP="00897370">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0C2B94B9" w14:textId="0C0A9005"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tcPr>
          <w:p w14:paraId="7EF54549" w14:textId="1FB8F9A2"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․05836</w:t>
            </w:r>
          </w:p>
        </w:tc>
        <w:tc>
          <w:tcPr>
            <w:tcW w:w="1363" w:type="dxa"/>
            <w:tcBorders>
              <w:top w:val="single" w:sz="4" w:space="0" w:color="auto"/>
              <w:left w:val="single" w:sz="4" w:space="0" w:color="auto"/>
              <w:bottom w:val="single" w:sz="4" w:space="0" w:color="auto"/>
              <w:right w:val="single" w:sz="4" w:space="0" w:color="auto"/>
            </w:tcBorders>
            <w:vAlign w:val="center"/>
          </w:tcPr>
          <w:p w14:paraId="226FF7AF" w14:textId="38356754"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710 000</w:t>
            </w:r>
          </w:p>
        </w:tc>
        <w:tc>
          <w:tcPr>
            <w:tcW w:w="1519" w:type="dxa"/>
            <w:tcBorders>
              <w:top w:val="single" w:sz="4" w:space="0" w:color="auto"/>
              <w:left w:val="single" w:sz="4" w:space="0" w:color="auto"/>
              <w:bottom w:val="single" w:sz="4" w:space="0" w:color="auto"/>
              <w:right w:val="single" w:sz="4" w:space="0" w:color="auto"/>
            </w:tcBorders>
            <w:vAlign w:val="center"/>
          </w:tcPr>
          <w:p w14:paraId="3C7DB949" w14:textId="216FA98D"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710 000</w:t>
            </w:r>
          </w:p>
        </w:tc>
        <w:tc>
          <w:tcPr>
            <w:tcW w:w="1413" w:type="dxa"/>
            <w:tcBorders>
              <w:top w:val="single" w:sz="4" w:space="0" w:color="auto"/>
              <w:left w:val="single" w:sz="4" w:space="0" w:color="auto"/>
              <w:bottom w:val="single" w:sz="4" w:space="0" w:color="auto"/>
              <w:right w:val="single" w:sz="4" w:space="0" w:color="auto"/>
            </w:tcBorders>
          </w:tcPr>
          <w:p w14:paraId="48176320"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44428F47"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487F69AA"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5B05748D"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3E39EEA6" w14:textId="7B551E3C"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53 924</w:t>
            </w:r>
          </w:p>
        </w:tc>
        <w:tc>
          <w:tcPr>
            <w:tcW w:w="1389" w:type="dxa"/>
            <w:tcBorders>
              <w:top w:val="single" w:sz="4" w:space="0" w:color="auto"/>
              <w:left w:val="single" w:sz="4" w:space="0" w:color="auto"/>
              <w:bottom w:val="single" w:sz="4" w:space="0" w:color="auto"/>
              <w:right w:val="single" w:sz="4" w:space="0" w:color="auto"/>
            </w:tcBorders>
            <w:vAlign w:val="center"/>
          </w:tcPr>
          <w:p w14:paraId="4F853AEF" w14:textId="438233B7"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710 000</w:t>
            </w:r>
          </w:p>
        </w:tc>
        <w:tc>
          <w:tcPr>
            <w:tcW w:w="1307" w:type="dxa"/>
            <w:tcBorders>
              <w:top w:val="single" w:sz="4" w:space="0" w:color="auto"/>
              <w:left w:val="single" w:sz="4" w:space="0" w:color="auto"/>
              <w:bottom w:val="single" w:sz="4" w:space="0" w:color="auto"/>
              <w:right w:val="single" w:sz="4" w:space="0" w:color="auto"/>
            </w:tcBorders>
            <w:vAlign w:val="center"/>
          </w:tcPr>
          <w:p w14:paraId="4532BA7E" w14:textId="1FAF4398"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284 </w:t>
            </w:r>
            <w:r w:rsidRPr="00E11197">
              <w:rPr>
                <w:rFonts w:ascii="GHEA Grapalat" w:hAnsi="GHEA Grapalat" w:cs="Calibri"/>
                <w:kern w:val="2"/>
                <w:sz w:val="16"/>
                <w:szCs w:val="16"/>
                <w:lang w:val="hy-AM"/>
                <w14:ligatures w14:val="standardContextual"/>
              </w:rPr>
              <w:t xml:space="preserve"> 000</w:t>
            </w:r>
          </w:p>
        </w:tc>
      </w:tr>
      <w:tr w:rsidR="00897370" w:rsidRPr="006A0FF5" w14:paraId="4FBB8128" w14:textId="77777777" w:rsidTr="00AF1124">
        <w:trPr>
          <w:trHeight w:val="1781"/>
          <w:jc w:val="center"/>
        </w:trPr>
        <w:tc>
          <w:tcPr>
            <w:tcW w:w="651" w:type="dxa"/>
            <w:tcBorders>
              <w:top w:val="single" w:sz="4" w:space="0" w:color="auto"/>
              <w:left w:val="single" w:sz="4" w:space="0" w:color="auto"/>
              <w:bottom w:val="single" w:sz="4" w:space="0" w:color="auto"/>
              <w:right w:val="single" w:sz="4" w:space="0" w:color="auto"/>
            </w:tcBorders>
            <w:noWrap/>
            <w:vAlign w:val="center"/>
          </w:tcPr>
          <w:p w14:paraId="018F6355" w14:textId="59F0F32B"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w:t>
            </w:r>
          </w:p>
        </w:tc>
        <w:tc>
          <w:tcPr>
            <w:tcW w:w="1343" w:type="dxa"/>
            <w:tcBorders>
              <w:top w:val="single" w:sz="4" w:space="0" w:color="auto"/>
              <w:left w:val="single" w:sz="4" w:space="0" w:color="auto"/>
              <w:bottom w:val="single" w:sz="4" w:space="0" w:color="auto"/>
              <w:right w:val="single" w:sz="4" w:space="0" w:color="auto"/>
            </w:tcBorders>
            <w:shd w:val="clear" w:color="auto" w:fill="FFFFFF"/>
            <w:vAlign w:val="center"/>
          </w:tcPr>
          <w:p w14:paraId="2E672B6E" w14:textId="10006481" w:rsidR="00897370" w:rsidRPr="00504FA6" w:rsidRDefault="00655D5B" w:rsidP="00897370">
            <w:pPr>
              <w:spacing w:line="276" w:lineRule="auto"/>
              <w:jc w:val="center"/>
              <w:rPr>
                <w:rFonts w:ascii="GHEA Grapalat" w:hAnsi="GHEA Grapalat" w:cs="Calibri"/>
                <w:kern w:val="2"/>
                <w:sz w:val="16"/>
                <w:szCs w:val="16"/>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․Դեղձավան, 3-րդ փողոց  6 հողամաս</w:t>
            </w:r>
          </w:p>
        </w:tc>
        <w:tc>
          <w:tcPr>
            <w:tcW w:w="1504" w:type="dxa"/>
            <w:tcBorders>
              <w:top w:val="single" w:sz="4" w:space="0" w:color="auto"/>
              <w:left w:val="single" w:sz="4" w:space="0" w:color="auto"/>
              <w:bottom w:val="single" w:sz="4" w:space="0" w:color="auto"/>
              <w:right w:val="single" w:sz="4" w:space="0" w:color="auto"/>
            </w:tcBorders>
            <w:vAlign w:val="center"/>
          </w:tcPr>
          <w:p w14:paraId="46F9DEC5" w14:textId="6B8DB589" w:rsidR="00897370" w:rsidRPr="00197983" w:rsidRDefault="00897370" w:rsidP="00897370">
            <w:pPr>
              <w:spacing w:line="276" w:lineRule="auto"/>
              <w:jc w:val="center"/>
              <w:rPr>
                <w:rFonts w:ascii="GHEA Grapalat" w:hAnsi="GHEA Grapalat" w:cs="Calibri"/>
                <w:kern w:val="2"/>
                <w:sz w:val="16"/>
                <w:szCs w:val="16"/>
                <w:lang w:val="hy-AM"/>
                <w14:ligatures w14:val="standardContextual"/>
              </w:rPr>
            </w:pPr>
            <w:r w:rsidRPr="00504FA6">
              <w:rPr>
                <w:rFonts w:ascii="GHEA Grapalat" w:hAnsi="GHEA Grapalat" w:cs="Calibri"/>
                <w:kern w:val="2"/>
                <w:sz w:val="16"/>
                <w:szCs w:val="16"/>
                <w:lang w:val="hy-AM"/>
                <w14:ligatures w14:val="standardContextual"/>
              </w:rPr>
              <w:t xml:space="preserve">Տավուշի մարզ համայնք Նոյեմբերյան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․Դեղձավան, 3-րդ փողոց  6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7AE4142A" w14:textId="5868814F" w:rsidR="00897370" w:rsidRDefault="00655D5B" w:rsidP="00897370">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1AE67EFA" w14:textId="0FC90FAD"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tcPr>
          <w:p w14:paraId="17A21012" w14:textId="38ABF604"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Pr>
                <w:rFonts w:ascii="Cambria Math" w:hAnsi="Cambria Math" w:cs="Calibri"/>
                <w:kern w:val="2"/>
                <w:sz w:val="16"/>
                <w:szCs w:val="16"/>
                <w:lang w:val="hy-AM"/>
                <w14:ligatures w14:val="standardContextual"/>
              </w:rPr>
              <w:t>․13075</w:t>
            </w:r>
          </w:p>
        </w:tc>
        <w:tc>
          <w:tcPr>
            <w:tcW w:w="1363" w:type="dxa"/>
            <w:tcBorders>
              <w:top w:val="single" w:sz="4" w:space="0" w:color="auto"/>
              <w:left w:val="single" w:sz="4" w:space="0" w:color="auto"/>
              <w:bottom w:val="single" w:sz="4" w:space="0" w:color="auto"/>
              <w:right w:val="single" w:sz="4" w:space="0" w:color="auto"/>
            </w:tcBorders>
            <w:vAlign w:val="center"/>
          </w:tcPr>
          <w:p w14:paraId="3F4F2E73" w14:textId="6B5E7F89"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100 000</w:t>
            </w:r>
          </w:p>
        </w:tc>
        <w:tc>
          <w:tcPr>
            <w:tcW w:w="1519" w:type="dxa"/>
            <w:tcBorders>
              <w:top w:val="single" w:sz="4" w:space="0" w:color="auto"/>
              <w:left w:val="single" w:sz="4" w:space="0" w:color="auto"/>
              <w:bottom w:val="single" w:sz="4" w:space="0" w:color="auto"/>
              <w:right w:val="single" w:sz="4" w:space="0" w:color="auto"/>
            </w:tcBorders>
            <w:vAlign w:val="center"/>
          </w:tcPr>
          <w:p w14:paraId="5BB5B62F" w14:textId="42592476"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100 000</w:t>
            </w:r>
          </w:p>
        </w:tc>
        <w:tc>
          <w:tcPr>
            <w:tcW w:w="1413" w:type="dxa"/>
            <w:tcBorders>
              <w:top w:val="single" w:sz="4" w:space="0" w:color="auto"/>
              <w:left w:val="single" w:sz="4" w:space="0" w:color="auto"/>
              <w:bottom w:val="single" w:sz="4" w:space="0" w:color="auto"/>
              <w:right w:val="single" w:sz="4" w:space="0" w:color="auto"/>
            </w:tcBorders>
          </w:tcPr>
          <w:p w14:paraId="4336E3F3"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2BD3B486"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73C14AF3"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p>
          <w:p w14:paraId="5965370D" w14:textId="77777777"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284 770</w:t>
            </w:r>
          </w:p>
          <w:p w14:paraId="651B230E" w14:textId="70D8AB77" w:rsidR="00897370" w:rsidRDefault="00897370" w:rsidP="00897370">
            <w:pPr>
              <w:spacing w:line="276" w:lineRule="auto"/>
              <w:jc w:val="center"/>
              <w:rPr>
                <w:rFonts w:ascii="GHEA Grapalat" w:hAnsi="GHEA Grapalat" w:cs="Calibri"/>
                <w:kern w:val="2"/>
                <w:sz w:val="16"/>
                <w:szCs w:val="16"/>
                <w:lang w:val="hy-AM"/>
                <w14:ligatures w14:val="standardContextual"/>
              </w:rPr>
            </w:pPr>
          </w:p>
        </w:tc>
        <w:tc>
          <w:tcPr>
            <w:tcW w:w="1389" w:type="dxa"/>
            <w:tcBorders>
              <w:top w:val="single" w:sz="4" w:space="0" w:color="auto"/>
              <w:left w:val="single" w:sz="4" w:space="0" w:color="auto"/>
              <w:bottom w:val="single" w:sz="4" w:space="0" w:color="auto"/>
              <w:right w:val="single" w:sz="4" w:space="0" w:color="auto"/>
            </w:tcBorders>
            <w:vAlign w:val="center"/>
          </w:tcPr>
          <w:p w14:paraId="5D1CC533" w14:textId="13F1FB98"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Pr>
                <w:rFonts w:ascii="Calibri" w:hAnsi="Calibri" w:cs="Calibri"/>
                <w:kern w:val="2"/>
                <w:sz w:val="16"/>
                <w:szCs w:val="16"/>
                <w:lang w:val="hy-AM"/>
                <w14:ligatures w14:val="standardContextual"/>
              </w:rPr>
              <w:t> </w:t>
            </w:r>
            <w:r>
              <w:rPr>
                <w:rFonts w:ascii="GHEA Grapalat" w:hAnsi="GHEA Grapalat" w:cs="Calibri"/>
                <w:kern w:val="2"/>
                <w:sz w:val="16"/>
                <w:szCs w:val="16"/>
                <w:lang w:val="hy-AM"/>
                <w14:ligatures w14:val="standardContextual"/>
              </w:rPr>
              <w:t>100 000</w:t>
            </w:r>
          </w:p>
        </w:tc>
        <w:tc>
          <w:tcPr>
            <w:tcW w:w="1307" w:type="dxa"/>
            <w:tcBorders>
              <w:top w:val="single" w:sz="4" w:space="0" w:color="auto"/>
              <w:left w:val="single" w:sz="4" w:space="0" w:color="auto"/>
              <w:bottom w:val="single" w:sz="4" w:space="0" w:color="auto"/>
              <w:right w:val="single" w:sz="4" w:space="0" w:color="auto"/>
            </w:tcBorders>
            <w:vAlign w:val="center"/>
          </w:tcPr>
          <w:p w14:paraId="33C60BB2" w14:textId="4E48F0C9" w:rsidR="00897370" w:rsidRDefault="00897370" w:rsidP="0089737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330</w:t>
            </w:r>
            <w:r w:rsidRPr="00E11197">
              <w:rPr>
                <w:rFonts w:ascii="GHEA Grapalat" w:hAnsi="GHEA Grapalat" w:cs="Calibri"/>
                <w:kern w:val="2"/>
                <w:sz w:val="16"/>
                <w:szCs w:val="16"/>
                <w:lang w:val="hy-AM"/>
                <w14:ligatures w14:val="standardContextual"/>
              </w:rPr>
              <w:t xml:space="preserve"> 000</w:t>
            </w:r>
          </w:p>
        </w:tc>
      </w:tr>
      <w:tr w:rsidR="00D27C48" w:rsidRPr="006A0FF5" w14:paraId="6A4A67D1" w14:textId="77777777" w:rsidTr="00347A89">
        <w:trPr>
          <w:trHeight w:val="1781"/>
          <w:jc w:val="center"/>
        </w:trPr>
        <w:tc>
          <w:tcPr>
            <w:tcW w:w="651" w:type="dxa"/>
            <w:tcBorders>
              <w:top w:val="single" w:sz="4" w:space="0" w:color="auto"/>
              <w:left w:val="single" w:sz="4" w:space="0" w:color="auto"/>
              <w:bottom w:val="single" w:sz="4" w:space="0" w:color="auto"/>
              <w:right w:val="single" w:sz="4" w:space="0" w:color="auto"/>
            </w:tcBorders>
            <w:noWrap/>
            <w:vAlign w:val="center"/>
          </w:tcPr>
          <w:p w14:paraId="5C90A8F3" w14:textId="1B964F02"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p>
        </w:tc>
        <w:tc>
          <w:tcPr>
            <w:tcW w:w="1343" w:type="dxa"/>
            <w:tcBorders>
              <w:top w:val="single" w:sz="4" w:space="0" w:color="auto"/>
              <w:left w:val="single" w:sz="4" w:space="0" w:color="auto"/>
              <w:bottom w:val="single" w:sz="4" w:space="0" w:color="auto"/>
              <w:right w:val="single" w:sz="4" w:space="0" w:color="auto"/>
            </w:tcBorders>
            <w:shd w:val="clear" w:color="auto" w:fill="FFFFFF"/>
            <w:vAlign w:val="center"/>
          </w:tcPr>
          <w:p w14:paraId="213D0372" w14:textId="7CC0FA18" w:rsidR="00D27C48" w:rsidRPr="00504FA6" w:rsidRDefault="00655D5B" w:rsidP="00D27C48">
            <w:pPr>
              <w:spacing w:line="276" w:lineRule="auto"/>
              <w:jc w:val="center"/>
              <w:rPr>
                <w:rFonts w:ascii="GHEA Grapalat" w:hAnsi="GHEA Grapalat" w:cs="Calibri"/>
                <w:kern w:val="2"/>
                <w:sz w:val="16"/>
                <w:szCs w:val="16"/>
                <w:lang w:val="hy-AM"/>
                <w14:ligatures w14:val="standardContextual"/>
              </w:rPr>
            </w:pPr>
            <w:r w:rsidRPr="006A0FF5">
              <w:rPr>
                <w:rFonts w:ascii="GHEA Grapalat" w:hAnsi="GHEA Grapalat" w:cs="Calibri"/>
                <w:kern w:val="2"/>
                <w:sz w:val="16"/>
                <w:szCs w:val="16"/>
                <w:lang w:val="hy-AM"/>
                <w14:ligatures w14:val="standardContextual"/>
              </w:rPr>
              <w:t xml:space="preserve">Նոյեմբերյան համայնք </w:t>
            </w:r>
            <w:r>
              <w:rPr>
                <w:rFonts w:ascii="GHEA Grapalat" w:hAnsi="GHEA Grapalat" w:cs="Calibri"/>
                <w:kern w:val="2"/>
                <w:sz w:val="16"/>
                <w:szCs w:val="16"/>
                <w:lang w:val="hy-AM"/>
                <w14:ligatures w14:val="standardContextual"/>
              </w:rPr>
              <w:t>գ</w:t>
            </w:r>
            <w:r>
              <w:rPr>
                <w:rFonts w:ascii="Cambria Math" w:hAnsi="Cambria Math" w:cs="Calibri"/>
                <w:kern w:val="2"/>
                <w:sz w:val="16"/>
                <w:szCs w:val="16"/>
                <w:lang w:val="hy-AM"/>
                <w14:ligatures w14:val="standardContextual"/>
              </w:rPr>
              <w:t>․Բաղանիս 13-րդ փ․, 8</w:t>
            </w:r>
            <w:r w:rsidR="009C2C94">
              <w:rPr>
                <w:rFonts w:ascii="Cambria Math" w:hAnsi="Cambria Math" w:cs="Calibri"/>
                <w:kern w:val="2"/>
                <w:sz w:val="16"/>
                <w:szCs w:val="16"/>
                <w:lang w:val="hy-AM"/>
                <w14:ligatures w14:val="standardContextual"/>
              </w:rPr>
              <w:t xml:space="preserve"> </w:t>
            </w:r>
            <w:r>
              <w:rPr>
                <w:rFonts w:ascii="Cambria Math" w:hAnsi="Cambria Math" w:cs="Calibri"/>
                <w:kern w:val="2"/>
                <w:sz w:val="16"/>
                <w:szCs w:val="16"/>
                <w:lang w:val="hy-AM"/>
                <w14:ligatures w14:val="standardContextual"/>
              </w:rPr>
              <w:t>հողամաս 11-017-0008-0014</w:t>
            </w:r>
          </w:p>
        </w:tc>
        <w:tc>
          <w:tcPr>
            <w:tcW w:w="1504" w:type="dxa"/>
            <w:tcBorders>
              <w:top w:val="single" w:sz="4" w:space="0" w:color="auto"/>
              <w:left w:val="single" w:sz="4" w:space="0" w:color="auto"/>
              <w:bottom w:val="single" w:sz="4" w:space="0" w:color="auto"/>
              <w:right w:val="single" w:sz="4" w:space="0" w:color="auto"/>
            </w:tcBorders>
            <w:vAlign w:val="center"/>
          </w:tcPr>
          <w:p w14:paraId="3CB9FFA9" w14:textId="481C3242" w:rsidR="00D27C48" w:rsidRPr="00197983" w:rsidRDefault="00D27C48" w:rsidP="00D27C48">
            <w:pPr>
              <w:spacing w:line="276" w:lineRule="auto"/>
              <w:jc w:val="center"/>
              <w:rPr>
                <w:rFonts w:ascii="GHEA Grapalat" w:hAnsi="GHEA Grapalat" w:cs="Calibri"/>
                <w:kern w:val="2"/>
                <w:sz w:val="16"/>
                <w:szCs w:val="16"/>
                <w:lang w:val="hy-AM"/>
                <w14:ligatures w14:val="standardContextual"/>
              </w:rPr>
            </w:pPr>
            <w:r w:rsidRPr="006A0FF5">
              <w:rPr>
                <w:rFonts w:ascii="GHEA Grapalat" w:hAnsi="GHEA Grapalat" w:cs="Calibri"/>
                <w:kern w:val="2"/>
                <w:sz w:val="16"/>
                <w:szCs w:val="16"/>
                <w:lang w:val="hy-AM"/>
                <w14:ligatures w14:val="standardContextual"/>
              </w:rPr>
              <w:t xml:space="preserve">Նոյեմբերյան համայնք </w:t>
            </w:r>
            <w:r w:rsidR="009C2C94">
              <w:rPr>
                <w:rFonts w:ascii="GHEA Grapalat" w:hAnsi="GHEA Grapalat" w:cs="Calibri"/>
                <w:kern w:val="2"/>
                <w:sz w:val="16"/>
                <w:szCs w:val="16"/>
                <w:lang w:val="hy-AM"/>
                <w14:ligatures w14:val="standardContextual"/>
              </w:rPr>
              <w:t>գ</w:t>
            </w:r>
            <w:r w:rsidR="009C2C94">
              <w:rPr>
                <w:rFonts w:ascii="Cambria Math" w:hAnsi="Cambria Math" w:cs="Calibri"/>
                <w:kern w:val="2"/>
                <w:sz w:val="16"/>
                <w:szCs w:val="16"/>
                <w:lang w:val="hy-AM"/>
                <w14:ligatures w14:val="standardContextual"/>
              </w:rPr>
              <w:t>․Բաղանիս 13-րդ փ․, 8</w:t>
            </w:r>
            <w:r w:rsidR="009C2C94">
              <w:rPr>
                <w:rFonts w:ascii="Cambria Math" w:hAnsi="Cambria Math" w:cs="Calibri"/>
                <w:kern w:val="2"/>
                <w:sz w:val="16"/>
                <w:szCs w:val="16"/>
                <w:lang w:val="hy-AM"/>
                <w14:ligatures w14:val="standardContextual"/>
              </w:rPr>
              <w:t xml:space="preserve"> </w:t>
            </w:r>
            <w:r w:rsidR="009C2C94">
              <w:rPr>
                <w:rFonts w:ascii="Cambria Math" w:hAnsi="Cambria Math" w:cs="Calibri"/>
                <w:kern w:val="2"/>
                <w:sz w:val="16"/>
                <w:szCs w:val="16"/>
                <w:lang w:val="hy-AM"/>
                <w14:ligatures w14:val="standardContextual"/>
              </w:rPr>
              <w:t>հողամաս 11-017-0008-0014</w:t>
            </w:r>
          </w:p>
        </w:tc>
        <w:tc>
          <w:tcPr>
            <w:tcW w:w="1532" w:type="dxa"/>
            <w:tcBorders>
              <w:top w:val="single" w:sz="4" w:space="0" w:color="auto"/>
              <w:left w:val="single" w:sz="4" w:space="0" w:color="auto"/>
              <w:bottom w:val="single" w:sz="4" w:space="0" w:color="auto"/>
              <w:right w:val="single" w:sz="4" w:space="0" w:color="auto"/>
            </w:tcBorders>
            <w:vAlign w:val="center"/>
          </w:tcPr>
          <w:p w14:paraId="4691C8AA" w14:textId="3C35AC09" w:rsidR="00D27C48" w:rsidRDefault="00655D5B" w:rsidP="00D27C48">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1CC0C87" w14:textId="3D3D8527"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tcPr>
          <w:p w14:paraId="6C099106" w14:textId="6F3B9E01"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Cambria Math" w:hAnsi="Cambria Math" w:cs="Calibri"/>
                <w:kern w:val="2"/>
                <w:sz w:val="16"/>
                <w:szCs w:val="16"/>
                <w:lang w:val="hy-AM"/>
                <w14:ligatures w14:val="standardContextual"/>
              </w:rPr>
              <w:t>0․04749</w:t>
            </w:r>
          </w:p>
        </w:tc>
        <w:tc>
          <w:tcPr>
            <w:tcW w:w="1363" w:type="dxa"/>
            <w:tcBorders>
              <w:top w:val="single" w:sz="4" w:space="0" w:color="auto"/>
              <w:left w:val="single" w:sz="4" w:space="0" w:color="auto"/>
              <w:bottom w:val="single" w:sz="4" w:space="0" w:color="auto"/>
              <w:right w:val="single" w:sz="4" w:space="0" w:color="auto"/>
            </w:tcBorders>
            <w:vAlign w:val="center"/>
          </w:tcPr>
          <w:p w14:paraId="460D884B" w14:textId="1C647B0C"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212 000</w:t>
            </w:r>
          </w:p>
        </w:tc>
        <w:tc>
          <w:tcPr>
            <w:tcW w:w="1519" w:type="dxa"/>
            <w:tcBorders>
              <w:top w:val="single" w:sz="4" w:space="0" w:color="auto"/>
              <w:left w:val="single" w:sz="4" w:space="0" w:color="auto"/>
              <w:bottom w:val="single" w:sz="4" w:space="0" w:color="auto"/>
              <w:right w:val="single" w:sz="4" w:space="0" w:color="auto"/>
            </w:tcBorders>
            <w:vAlign w:val="center"/>
          </w:tcPr>
          <w:p w14:paraId="10327B7E" w14:textId="58AA8F20"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212 000</w:t>
            </w:r>
          </w:p>
        </w:tc>
        <w:tc>
          <w:tcPr>
            <w:tcW w:w="1413" w:type="dxa"/>
            <w:tcBorders>
              <w:top w:val="single" w:sz="4" w:space="0" w:color="auto"/>
              <w:left w:val="single" w:sz="4" w:space="0" w:color="auto"/>
              <w:bottom w:val="single" w:sz="4" w:space="0" w:color="auto"/>
              <w:right w:val="single" w:sz="4" w:space="0" w:color="auto"/>
            </w:tcBorders>
          </w:tcPr>
          <w:p w14:paraId="22419325" w14:textId="77777777" w:rsidR="00D27C48" w:rsidRDefault="00D27C48" w:rsidP="00D27C48">
            <w:pPr>
              <w:spacing w:line="276" w:lineRule="auto"/>
              <w:jc w:val="center"/>
              <w:rPr>
                <w:rFonts w:ascii="GHEA Grapalat" w:hAnsi="GHEA Grapalat" w:cs="Calibri"/>
                <w:kern w:val="2"/>
                <w:sz w:val="16"/>
                <w:szCs w:val="16"/>
                <w:lang w:val="hy-AM"/>
                <w14:ligatures w14:val="standardContextual"/>
              </w:rPr>
            </w:pPr>
          </w:p>
          <w:p w14:paraId="48B6C816" w14:textId="77777777" w:rsidR="00D27C48" w:rsidRDefault="00D27C48" w:rsidP="00D27C48">
            <w:pPr>
              <w:spacing w:line="276" w:lineRule="auto"/>
              <w:jc w:val="center"/>
              <w:rPr>
                <w:rFonts w:ascii="GHEA Grapalat" w:hAnsi="GHEA Grapalat" w:cs="Calibri"/>
                <w:kern w:val="2"/>
                <w:sz w:val="16"/>
                <w:szCs w:val="16"/>
                <w:lang w:val="hy-AM"/>
                <w14:ligatures w14:val="standardContextual"/>
              </w:rPr>
            </w:pPr>
          </w:p>
          <w:p w14:paraId="2726BF12" w14:textId="77777777" w:rsidR="00D27C48" w:rsidRDefault="00D27C48" w:rsidP="00D27C48">
            <w:pPr>
              <w:spacing w:line="276" w:lineRule="auto"/>
              <w:jc w:val="center"/>
              <w:rPr>
                <w:rFonts w:ascii="GHEA Grapalat" w:hAnsi="GHEA Grapalat" w:cs="Calibri"/>
                <w:kern w:val="2"/>
                <w:sz w:val="16"/>
                <w:szCs w:val="16"/>
                <w:lang w:val="hy-AM"/>
                <w14:ligatures w14:val="standardContextual"/>
              </w:rPr>
            </w:pPr>
          </w:p>
          <w:p w14:paraId="7BB846DE" w14:textId="2F4E7325"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43</w:t>
            </w:r>
            <w:r w:rsidR="00113F90">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880</w:t>
            </w:r>
          </w:p>
        </w:tc>
        <w:tc>
          <w:tcPr>
            <w:tcW w:w="1389" w:type="dxa"/>
            <w:tcBorders>
              <w:top w:val="single" w:sz="4" w:space="0" w:color="auto"/>
              <w:left w:val="single" w:sz="4" w:space="0" w:color="auto"/>
              <w:bottom w:val="single" w:sz="4" w:space="0" w:color="auto"/>
              <w:right w:val="single" w:sz="4" w:space="0" w:color="auto"/>
            </w:tcBorders>
            <w:vAlign w:val="center"/>
          </w:tcPr>
          <w:p w14:paraId="6783B865" w14:textId="17FDEDA7" w:rsidR="00D27C48" w:rsidRDefault="00D27C48" w:rsidP="00D27C4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212 000</w:t>
            </w:r>
          </w:p>
        </w:tc>
        <w:tc>
          <w:tcPr>
            <w:tcW w:w="1307" w:type="dxa"/>
            <w:tcBorders>
              <w:top w:val="single" w:sz="4" w:space="0" w:color="auto"/>
              <w:left w:val="single" w:sz="4" w:space="0" w:color="auto"/>
              <w:bottom w:val="single" w:sz="4" w:space="0" w:color="auto"/>
              <w:right w:val="single" w:sz="4" w:space="0" w:color="auto"/>
            </w:tcBorders>
            <w:vAlign w:val="center"/>
          </w:tcPr>
          <w:p w14:paraId="4345DD5F" w14:textId="372D50E7" w:rsidR="00D27C48" w:rsidRDefault="00D27C48" w:rsidP="00D27C48">
            <w:pPr>
              <w:spacing w:line="276" w:lineRule="auto"/>
              <w:jc w:val="center"/>
              <w:rPr>
                <w:rFonts w:ascii="GHEA Grapalat" w:hAnsi="GHEA Grapalat" w:cs="Calibri"/>
                <w:kern w:val="2"/>
                <w:sz w:val="16"/>
                <w:szCs w:val="16"/>
                <w:lang w:val="hy-AM"/>
                <w14:ligatures w14:val="standardContextual"/>
              </w:rPr>
            </w:pPr>
            <w:r w:rsidRPr="00B2030F">
              <w:rPr>
                <w:rFonts w:ascii="Helvetica" w:hAnsi="Helvetica" w:cs="Helvetica"/>
                <w:color w:val="000000"/>
                <w:sz w:val="18"/>
                <w:szCs w:val="18"/>
                <w:shd w:val="clear" w:color="auto" w:fill="FFFFFF"/>
              </w:rPr>
              <w:t>93,280</w:t>
            </w:r>
          </w:p>
        </w:tc>
      </w:tr>
    </w:tbl>
    <w:p w14:paraId="6D33F36A" w14:textId="77777777" w:rsidR="00D57C07" w:rsidRDefault="00D57C07" w:rsidP="00D57C07">
      <w:pPr>
        <w:ind w:left="284" w:firstLine="283"/>
        <w:rPr>
          <w:rFonts w:ascii="GHEA Grapalat" w:hAnsi="GHEA Grapalat"/>
          <w:lang w:val="hy-AM"/>
        </w:rPr>
      </w:pPr>
    </w:p>
    <w:p w14:paraId="2636450A" w14:textId="4C7310BA" w:rsidR="002215DC" w:rsidRPr="006F2C3F" w:rsidRDefault="002215DC" w:rsidP="002215DC">
      <w:pPr>
        <w:ind w:left="284" w:firstLine="283"/>
        <w:jc w:val="both"/>
        <w:rPr>
          <w:rFonts w:ascii="GHEA Grapalat" w:hAnsi="GHEA Grapalat"/>
          <w:b/>
          <w:bCs/>
          <w:i/>
          <w:iCs/>
          <w:sz w:val="16"/>
          <w:szCs w:val="16"/>
          <w:lang w:val="hy-AM"/>
        </w:rPr>
      </w:pPr>
      <w:r w:rsidRPr="006F2C3F">
        <w:rPr>
          <w:rFonts w:ascii="GHEA Grapalat" w:hAnsi="GHEA Grapalat"/>
          <w:b/>
          <w:bCs/>
          <w:i/>
          <w:iCs/>
          <w:sz w:val="16"/>
          <w:szCs w:val="16"/>
          <w:lang w:val="hy-AM"/>
        </w:rPr>
        <w:t>* Աճուրդի կազմակերպչի անվանումը, գտնվելու վայրը՝ Տավուշի մարզի Նոյեմբերյանի համայնքապետարան Տավուշի մարզ համայնք Նոյեմբերյան Երևանյան 4։</w:t>
      </w:r>
    </w:p>
    <w:p w14:paraId="75558044" w14:textId="77777777" w:rsidR="002215DC" w:rsidRPr="006F2C3F" w:rsidRDefault="002215DC" w:rsidP="002215DC">
      <w:pPr>
        <w:ind w:left="284" w:firstLine="283"/>
        <w:jc w:val="both"/>
        <w:rPr>
          <w:rFonts w:ascii="GHEA Grapalat" w:hAnsi="GHEA Grapalat"/>
          <w:b/>
          <w:bCs/>
          <w:i/>
          <w:iCs/>
          <w:sz w:val="16"/>
          <w:szCs w:val="16"/>
          <w:lang w:val="hy-AM"/>
        </w:rPr>
      </w:pPr>
    </w:p>
    <w:p w14:paraId="228E4670" w14:textId="77777777" w:rsidR="00D57C07" w:rsidRPr="006F2C3F" w:rsidRDefault="00D57C07" w:rsidP="00D57C07">
      <w:pPr>
        <w:ind w:left="284" w:firstLine="283"/>
        <w:jc w:val="both"/>
        <w:rPr>
          <w:rFonts w:ascii="GHEA Grapalat" w:hAnsi="GHEA Grapalat"/>
          <w:b/>
          <w:bCs/>
          <w:i/>
          <w:iCs/>
          <w:sz w:val="16"/>
          <w:szCs w:val="16"/>
          <w:lang w:val="hy-AM"/>
        </w:rPr>
      </w:pPr>
      <w:r w:rsidRPr="006F2C3F">
        <w:rPr>
          <w:rFonts w:ascii="GHEA Grapalat" w:hAnsi="GHEA Grapalat"/>
          <w:b/>
          <w:bCs/>
          <w:i/>
          <w:iCs/>
          <w:sz w:val="16"/>
          <w:szCs w:val="16"/>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Pr="006F2C3F" w:rsidRDefault="00D57C07" w:rsidP="00D57C07">
      <w:pPr>
        <w:ind w:left="284" w:firstLine="283"/>
        <w:jc w:val="both"/>
        <w:rPr>
          <w:rFonts w:ascii="GHEA Grapalat" w:hAnsi="GHEA Grapalat"/>
          <w:b/>
          <w:bCs/>
          <w:i/>
          <w:iCs/>
          <w:sz w:val="16"/>
          <w:szCs w:val="16"/>
          <w:lang w:val="hy-AM"/>
        </w:rPr>
      </w:pPr>
      <w:r w:rsidRPr="006F2C3F">
        <w:rPr>
          <w:rFonts w:ascii="GHEA Grapalat" w:hAnsi="GHEA Grapalat"/>
          <w:b/>
          <w:bCs/>
          <w:i/>
          <w:iCs/>
          <w:sz w:val="16"/>
          <w:szCs w:val="16"/>
          <w:lang w:val="hy-AM"/>
        </w:rPr>
        <w:t>* Աճուրդի մասնակցության համար Էլեկտրոնային համակարգում (</w:t>
      </w:r>
      <w:hyperlink r:id="rId5" w:history="1">
        <w:r w:rsidRPr="006F2C3F">
          <w:rPr>
            <w:rStyle w:val="Hyperlink"/>
            <w:rFonts w:ascii="GHEA Grapalat" w:eastAsiaTheme="majorEastAsia" w:hAnsi="GHEA Grapalat"/>
            <w:b/>
            <w:bCs/>
            <w:i/>
            <w:iCs/>
            <w:sz w:val="16"/>
            <w:szCs w:val="16"/>
            <w:lang w:val="hy-AM"/>
          </w:rPr>
          <w:t>https://www.e-auctions.am/</w:t>
        </w:r>
      </w:hyperlink>
      <w:r w:rsidRPr="006F2C3F">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Pr="006F2C3F" w:rsidRDefault="00D57C07" w:rsidP="00D57C07">
      <w:pPr>
        <w:ind w:left="284" w:firstLine="283"/>
        <w:jc w:val="both"/>
        <w:rPr>
          <w:rFonts w:ascii="GHEA Grapalat" w:hAnsi="GHEA Grapalat"/>
          <w:b/>
          <w:bCs/>
          <w:i/>
          <w:iCs/>
          <w:sz w:val="16"/>
          <w:szCs w:val="16"/>
          <w:lang w:val="hy-AM"/>
        </w:rPr>
      </w:pPr>
      <w:r w:rsidRPr="006F2C3F">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35A0A602" w:rsidR="00D57C07" w:rsidRPr="006F2C3F" w:rsidRDefault="00D57C07" w:rsidP="00D57C07">
      <w:pPr>
        <w:ind w:left="284" w:firstLine="283"/>
        <w:jc w:val="both"/>
        <w:rPr>
          <w:rFonts w:ascii="GHEA Grapalat" w:hAnsi="GHEA Grapalat"/>
          <w:sz w:val="16"/>
          <w:szCs w:val="16"/>
          <w:lang w:val="hy-AM"/>
        </w:rPr>
      </w:pPr>
      <w:bookmarkStart w:id="1" w:name="_Hlk204255994"/>
      <w:r w:rsidRPr="006F2C3F">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sidRPr="006F2C3F">
        <w:rPr>
          <w:rFonts w:ascii="GHEA Grapalat" w:hAnsi="GHEA Grapalat"/>
          <w:b/>
          <w:bCs/>
          <w:i/>
          <w:iCs/>
          <w:sz w:val="16"/>
          <w:szCs w:val="16"/>
          <w:lang w:val="hy-AM"/>
        </w:rPr>
        <w:t>0266-2-27-03</w:t>
      </w:r>
      <w:r w:rsidRPr="006F2C3F">
        <w:rPr>
          <w:rFonts w:ascii="GHEA Grapalat" w:hAnsi="GHEA Grapalat"/>
          <w:b/>
          <w:bCs/>
          <w:i/>
          <w:iCs/>
          <w:sz w:val="16"/>
          <w:szCs w:val="16"/>
          <w:lang w:val="hy-AM"/>
        </w:rPr>
        <w:t xml:space="preserve"> և </w:t>
      </w:r>
      <w:r w:rsidR="009E783A" w:rsidRPr="006F2C3F">
        <w:rPr>
          <w:rFonts w:ascii="GHEA Grapalat" w:hAnsi="GHEA Grapalat"/>
          <w:b/>
          <w:bCs/>
          <w:i/>
          <w:iCs/>
          <w:sz w:val="16"/>
          <w:szCs w:val="16"/>
          <w:lang w:val="hy-AM"/>
        </w:rPr>
        <w:t>093819818</w:t>
      </w:r>
      <w:r w:rsidRPr="006F2C3F">
        <w:rPr>
          <w:rFonts w:ascii="GHEA Grapalat" w:hAnsi="GHEA Grapalat"/>
          <w:b/>
          <w:bCs/>
          <w:i/>
          <w:iCs/>
          <w:sz w:val="16"/>
          <w:szCs w:val="16"/>
          <w:lang w:val="hy-AM"/>
        </w:rPr>
        <w:t xml:space="preserve"> հեռախոսահամարներին կամ այցելել </w:t>
      </w:r>
      <w:r w:rsidR="009E783A" w:rsidRPr="006F2C3F">
        <w:rPr>
          <w:rFonts w:ascii="GHEA Grapalat" w:hAnsi="GHEA Grapalat"/>
          <w:b/>
          <w:bCs/>
          <w:i/>
          <w:iCs/>
          <w:sz w:val="16"/>
          <w:szCs w:val="16"/>
          <w:lang w:val="hy-AM"/>
        </w:rPr>
        <w:t>համայքն Նոյեմբերյան ք</w:t>
      </w:r>
      <w:r w:rsidR="009E783A" w:rsidRPr="006F2C3F">
        <w:rPr>
          <w:rFonts w:ascii="Cambria Math" w:hAnsi="Cambria Math"/>
          <w:b/>
          <w:bCs/>
          <w:i/>
          <w:iCs/>
          <w:sz w:val="16"/>
          <w:szCs w:val="16"/>
          <w:lang w:val="hy-AM"/>
        </w:rPr>
        <w:t>․Նոյեմբերյան  Երևանյայ 4 սենյակ 15</w:t>
      </w:r>
      <w:r w:rsidRPr="006F2C3F">
        <w:rPr>
          <w:rFonts w:ascii="GHEA Grapalat" w:hAnsi="GHEA Grapalat"/>
          <w:b/>
          <w:bCs/>
          <w:i/>
          <w:iCs/>
          <w:sz w:val="16"/>
          <w:szCs w:val="16"/>
          <w:lang w:val="hy-AM"/>
        </w:rPr>
        <w:t>։</w:t>
      </w:r>
    </w:p>
    <w:p w14:paraId="362C0AFE" w14:textId="77777777" w:rsidR="00D57C07" w:rsidRPr="006F2C3F" w:rsidRDefault="00D57C07" w:rsidP="00D57C07">
      <w:pPr>
        <w:ind w:left="284" w:firstLine="283"/>
        <w:jc w:val="both"/>
        <w:rPr>
          <w:rFonts w:ascii="GHEA Grapalat" w:hAnsi="GHEA Grapalat"/>
          <w:sz w:val="16"/>
          <w:szCs w:val="16"/>
          <w:lang w:val="hy-AM"/>
        </w:rPr>
      </w:pPr>
      <w:r w:rsidRPr="006F2C3F">
        <w:rPr>
          <w:rFonts w:ascii="GHEA Grapalat" w:hAnsi="GHEA Grapalat"/>
          <w:b/>
          <w:bCs/>
          <w:i/>
          <w:iCs/>
          <w:sz w:val="16"/>
          <w:szCs w:val="16"/>
          <w:lang w:val="hy-AM"/>
        </w:rPr>
        <w:t xml:space="preserve">Աճուրդի մասնակցության հայտերի ներկայացնելը և պայմանները՝ </w:t>
      </w:r>
    </w:p>
    <w:p w14:paraId="52AE89DD"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-Աճուրդին կարող են մասնակցել այն անձինք, ովքեր վաճառվող լոտի նկատմամբ կարող են ունենալ սեփականության իրավունք,</w:t>
      </w:r>
    </w:p>
    <w:p w14:paraId="0CEBCA17" w14:textId="77777777" w:rsidR="00D57C07" w:rsidRPr="006F2C3F" w:rsidRDefault="00D57C07" w:rsidP="00D57C07">
      <w:pPr>
        <w:ind w:left="284" w:firstLine="283"/>
        <w:jc w:val="both"/>
        <w:rPr>
          <w:rFonts w:ascii="GHEA Grapalat" w:hAnsi="GHEA Grapalat"/>
          <w:i/>
          <w:iCs/>
          <w:color w:val="000000" w:themeColor="text1"/>
          <w:sz w:val="16"/>
          <w:szCs w:val="16"/>
          <w:lang w:val="hy-AM"/>
        </w:rPr>
      </w:pPr>
      <w:r w:rsidRPr="006F2C3F">
        <w:rPr>
          <w:rFonts w:ascii="GHEA Grapalat" w:hAnsi="GHEA Grapalat"/>
          <w:i/>
          <w:iCs/>
          <w:color w:val="000000" w:themeColor="text1"/>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4CB48FEC"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b/>
          <w:bCs/>
          <w:i/>
          <w:iCs/>
          <w:color w:val="000000" w:themeColor="text1"/>
          <w:sz w:val="16"/>
          <w:szCs w:val="16"/>
          <w:lang w:val="hy-AM"/>
        </w:rPr>
        <w:t>Աճուրդի անցկացման և աճուրդում հաղթողին որոշելու կարգը՝</w:t>
      </w:r>
    </w:p>
    <w:p w14:paraId="46023A15" w14:textId="77777777" w:rsidR="00D57C07" w:rsidRPr="006F2C3F" w:rsidRDefault="00D57C07" w:rsidP="00D57C07">
      <w:pPr>
        <w:ind w:left="284" w:firstLine="283"/>
        <w:jc w:val="both"/>
        <w:rPr>
          <w:rFonts w:ascii="GHEA Grapalat" w:hAnsi="GHEA Grapalat"/>
          <w:i/>
          <w:iCs/>
          <w:color w:val="000000" w:themeColor="text1"/>
          <w:sz w:val="16"/>
          <w:szCs w:val="16"/>
          <w:lang w:val="hy-AM"/>
        </w:rPr>
      </w:pPr>
      <w:r w:rsidRPr="006F2C3F">
        <w:rPr>
          <w:rFonts w:ascii="GHEA Grapalat" w:hAnsi="GHEA Grapalat"/>
          <w:i/>
          <w:iCs/>
          <w:color w:val="000000" w:themeColor="text1"/>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Pr="006F2C3F" w:rsidRDefault="00D57C07" w:rsidP="00D57C07">
      <w:pPr>
        <w:ind w:left="284" w:firstLine="283"/>
        <w:jc w:val="both"/>
        <w:rPr>
          <w:rFonts w:ascii="GHEA Grapalat" w:hAnsi="GHEA Grapalat"/>
          <w:i/>
          <w:iCs/>
          <w:color w:val="000000" w:themeColor="text1"/>
          <w:sz w:val="16"/>
          <w:szCs w:val="16"/>
          <w:lang w:val="hy-AM"/>
        </w:rPr>
      </w:pPr>
      <w:r w:rsidRPr="006F2C3F">
        <w:rPr>
          <w:rFonts w:ascii="GHEA Grapalat" w:hAnsi="GHEA Grapalat"/>
          <w:i/>
          <w:iCs/>
          <w:color w:val="000000" w:themeColor="text1"/>
          <w:sz w:val="16"/>
          <w:szCs w:val="16"/>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77777777" w:rsidR="00D57C07" w:rsidRPr="006F2C3F" w:rsidRDefault="00D57C07" w:rsidP="00D57C07">
      <w:pPr>
        <w:ind w:left="284" w:firstLine="283"/>
        <w:jc w:val="both"/>
        <w:rPr>
          <w:rFonts w:ascii="GHEA Grapalat" w:hAnsi="GHEA Grapalat"/>
          <w:b/>
          <w:bCs/>
          <w:i/>
          <w:iCs/>
          <w:color w:val="000000" w:themeColor="text1"/>
          <w:sz w:val="16"/>
          <w:szCs w:val="16"/>
          <w:lang w:val="hy-AM"/>
        </w:rPr>
      </w:pPr>
      <w:r w:rsidRPr="006F2C3F">
        <w:rPr>
          <w:rFonts w:ascii="GHEA Grapalat" w:hAnsi="GHEA Grapalat"/>
          <w:i/>
          <w:iCs/>
          <w:color w:val="000000" w:themeColor="text1"/>
          <w:sz w:val="16"/>
          <w:szCs w:val="16"/>
          <w:lang w:val="hy-AM"/>
        </w:rPr>
        <w:t xml:space="preserve">- </w:t>
      </w:r>
      <w:r w:rsidRPr="006F2C3F">
        <w:rPr>
          <w:rFonts w:ascii="GHEA Grapalat" w:hAnsi="GHEA Grapalat"/>
          <w:b/>
          <w:bCs/>
          <w:i/>
          <w:iCs/>
          <w:color w:val="000000" w:themeColor="text1"/>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0FB04DB8" w:rsidR="00D57C07" w:rsidRPr="006F2C3F" w:rsidRDefault="00D57C07" w:rsidP="00D57C07">
      <w:pPr>
        <w:ind w:left="284" w:firstLine="283"/>
        <w:jc w:val="both"/>
        <w:rPr>
          <w:rFonts w:ascii="GHEA Grapalat" w:hAnsi="GHEA Grapalat"/>
          <w:b/>
          <w:bCs/>
          <w:i/>
          <w:iCs/>
          <w:color w:val="000000" w:themeColor="text1"/>
          <w:sz w:val="16"/>
          <w:szCs w:val="16"/>
          <w:lang w:val="hy-AM"/>
        </w:rPr>
      </w:pPr>
      <w:r w:rsidRPr="006F2C3F">
        <w:rPr>
          <w:rFonts w:ascii="GHEA Grapalat" w:hAnsi="GHEA Grapalat"/>
          <w:b/>
          <w:bCs/>
          <w:i/>
          <w:iCs/>
          <w:color w:val="000000" w:themeColor="text1"/>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E783A" w:rsidRPr="006F2C3F">
        <w:rPr>
          <w:rFonts w:ascii="GHEA Grapalat" w:hAnsi="GHEA Grapalat"/>
          <w:b/>
          <w:bCs/>
          <w:i/>
          <w:iCs/>
          <w:color w:val="000000" w:themeColor="text1"/>
          <w:sz w:val="16"/>
          <w:szCs w:val="16"/>
          <w:lang w:val="hy-AM"/>
        </w:rPr>
        <w:t>900395101133</w:t>
      </w:r>
      <w:r w:rsidRPr="006F2C3F">
        <w:rPr>
          <w:rFonts w:ascii="GHEA Grapalat" w:hAnsi="GHEA Grapalat"/>
          <w:b/>
          <w:bCs/>
          <w:i/>
          <w:iCs/>
          <w:color w:val="000000" w:themeColor="text1"/>
          <w:sz w:val="16"/>
          <w:szCs w:val="16"/>
          <w:lang w:val="hy-AM"/>
        </w:rPr>
        <w:t xml:space="preserve"> հաշվեհամարին։ </w:t>
      </w:r>
      <w:r w:rsidRPr="006F2C3F">
        <w:rPr>
          <w:rFonts w:ascii="GHEA Grapalat" w:hAnsi="GHEA Grapalat"/>
          <w:b/>
          <w:bCs/>
          <w:i/>
          <w:iCs/>
          <w:color w:val="000000" w:themeColor="text1"/>
          <w:sz w:val="16"/>
          <w:szCs w:val="16"/>
          <w:lang w:val="hy-AM"/>
        </w:rPr>
        <w:br/>
      </w:r>
    </w:p>
    <w:p w14:paraId="67285B17" w14:textId="77777777" w:rsidR="00D57C07" w:rsidRPr="006F2C3F" w:rsidRDefault="00D57C07" w:rsidP="00D57C07">
      <w:pPr>
        <w:ind w:left="284" w:firstLine="283"/>
        <w:jc w:val="both"/>
        <w:rPr>
          <w:rFonts w:ascii="GHEA Grapalat" w:hAnsi="GHEA Grapalat"/>
          <w:b/>
          <w:bCs/>
          <w:i/>
          <w:iCs/>
          <w:color w:val="000000" w:themeColor="text1"/>
          <w:sz w:val="16"/>
          <w:szCs w:val="16"/>
          <w:lang w:val="hy-AM"/>
        </w:rPr>
      </w:pPr>
      <w:r w:rsidRPr="006F2C3F">
        <w:rPr>
          <w:rFonts w:ascii="GHEA Grapalat" w:hAnsi="GHEA Grapalat"/>
          <w:b/>
          <w:bCs/>
          <w:i/>
          <w:iCs/>
          <w:color w:val="000000" w:themeColor="text1"/>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b/>
          <w:bCs/>
          <w:i/>
          <w:iCs/>
          <w:color w:val="000000" w:themeColor="text1"/>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28CE55F7" w:rsidR="00D57C07" w:rsidRPr="006F2C3F" w:rsidRDefault="00D57C07" w:rsidP="00D57C07">
      <w:pPr>
        <w:ind w:left="284" w:firstLine="283"/>
        <w:jc w:val="both"/>
        <w:rPr>
          <w:rFonts w:ascii="Cambria Math" w:hAnsi="Cambria Math"/>
          <w:b/>
          <w:bCs/>
          <w:i/>
          <w:iCs/>
          <w:color w:val="000000" w:themeColor="text1"/>
          <w:sz w:val="16"/>
          <w:szCs w:val="16"/>
          <w:lang w:val="hy-AM"/>
        </w:rPr>
      </w:pPr>
      <w:r w:rsidRPr="006F2C3F">
        <w:rPr>
          <w:rFonts w:ascii="GHEA Grapalat" w:hAnsi="GHEA Grapalat"/>
          <w:b/>
          <w:bCs/>
          <w:i/>
          <w:iCs/>
          <w:color w:val="000000" w:themeColor="text1"/>
          <w:sz w:val="16"/>
          <w:szCs w:val="16"/>
          <w:lang w:val="hy-AM"/>
        </w:rPr>
        <w:t xml:space="preserve">  * Համաձայն ՀՀ կառավարության 2023 թվականի սեպտեմբերի 28-ի N</w:t>
      </w:r>
      <w:r w:rsidR="0016536C" w:rsidRPr="006F2C3F">
        <w:rPr>
          <w:rFonts w:ascii="GHEA Grapalat" w:hAnsi="GHEA Grapalat"/>
          <w:b/>
          <w:bCs/>
          <w:i/>
          <w:iCs/>
          <w:color w:val="000000" w:themeColor="text1"/>
          <w:sz w:val="16"/>
          <w:szCs w:val="16"/>
          <w:lang w:val="hy-AM"/>
        </w:rPr>
        <w:t xml:space="preserve"> </w:t>
      </w:r>
      <w:r w:rsidRPr="006F2C3F">
        <w:rPr>
          <w:rFonts w:ascii="GHEA Grapalat" w:hAnsi="GHEA Grapalat"/>
          <w:b/>
          <w:bCs/>
          <w:i/>
          <w:iCs/>
          <w:color w:val="000000" w:themeColor="text1"/>
          <w:sz w:val="16"/>
          <w:szCs w:val="16"/>
          <w:lang w:val="hy-AM"/>
        </w:rPr>
        <w:t xml:space="preserve">1667-Ն որոշման  </w:t>
      </w:r>
      <w:r w:rsidR="009E783A" w:rsidRPr="006F2C3F">
        <w:rPr>
          <w:rFonts w:ascii="GHEA Grapalat" w:hAnsi="GHEA Grapalat"/>
          <w:b/>
          <w:bCs/>
          <w:i/>
          <w:iCs/>
          <w:color w:val="000000" w:themeColor="text1"/>
          <w:sz w:val="16"/>
          <w:szCs w:val="16"/>
          <w:lang w:val="hy-AM"/>
        </w:rPr>
        <w:t>և ՀՀ Տավուշի մարզի Նոյեմբերյան համայնքի ղեկավա</w:t>
      </w:r>
      <w:r w:rsidR="009E783A" w:rsidRPr="00F54741">
        <w:rPr>
          <w:rFonts w:ascii="GHEA Grapalat" w:hAnsi="GHEA Grapalat"/>
          <w:b/>
          <w:bCs/>
          <w:i/>
          <w:iCs/>
          <w:color w:val="000000" w:themeColor="text1"/>
          <w:sz w:val="16"/>
          <w:szCs w:val="16"/>
          <w:lang w:val="hy-AM"/>
        </w:rPr>
        <w:t xml:space="preserve">րի </w:t>
      </w:r>
      <w:r w:rsidR="00F54741" w:rsidRPr="00F54741">
        <w:rPr>
          <w:rFonts w:ascii="GHEA Grapalat" w:hAnsi="GHEA Grapalat"/>
          <w:b/>
          <w:bCs/>
          <w:i/>
          <w:iCs/>
          <w:color w:val="000000" w:themeColor="text1"/>
          <w:sz w:val="16"/>
          <w:szCs w:val="16"/>
          <w:lang w:val="hy-AM"/>
        </w:rPr>
        <w:t>2026 թվականի սեպտեմբերի 24-ի թիվ 219-Ա  կարգադրության։</w:t>
      </w:r>
    </w:p>
    <w:p w14:paraId="496DDB8C"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b/>
          <w:bCs/>
          <w:i/>
          <w:iCs/>
          <w:color w:val="000000" w:themeColor="text1"/>
          <w:sz w:val="16"/>
          <w:szCs w:val="16"/>
          <w:lang w:val="hy-AM"/>
        </w:rPr>
        <w:t xml:space="preserve"> </w:t>
      </w:r>
      <w:r w:rsidRPr="006F2C3F">
        <w:rPr>
          <w:rFonts w:ascii="GHEA Grapalat" w:hAnsi="GHEA Grapalat"/>
          <w:i/>
          <w:iCs/>
          <w:color w:val="000000" w:themeColor="text1"/>
          <w:sz w:val="16"/>
          <w:szCs w:val="16"/>
          <w:lang w:val="hy-AM"/>
        </w:rPr>
        <w:t>- Աճուրդը կանցկացվի Էլեկտրոնային (գնի ավելացման) եղանակով։</w:t>
      </w:r>
    </w:p>
    <w:p w14:paraId="168C6307"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11EEBFD" w:rsidR="00D57C07" w:rsidRPr="006F2C3F" w:rsidRDefault="00D57C07" w:rsidP="00D57C07">
      <w:pPr>
        <w:ind w:left="284" w:firstLine="283"/>
        <w:jc w:val="both"/>
        <w:rPr>
          <w:rFonts w:ascii="GHEA Grapalat" w:hAnsi="GHEA Grapalat"/>
          <w:i/>
          <w:iCs/>
          <w:color w:val="000000" w:themeColor="text1"/>
          <w:sz w:val="16"/>
          <w:szCs w:val="16"/>
          <w:lang w:val="hy-AM"/>
        </w:rPr>
      </w:pPr>
      <w:r w:rsidRPr="006F2C3F">
        <w:rPr>
          <w:rFonts w:ascii="GHEA Grapalat" w:hAnsi="GHEA Grapalat"/>
          <w:i/>
          <w:iCs/>
          <w:color w:val="000000" w:themeColor="text1"/>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6F2C3F">
        <w:rPr>
          <w:rFonts w:ascii="GHEA Grapalat" w:hAnsi="GHEA Grapalat"/>
          <w:b/>
          <w:bCs/>
          <w:i/>
          <w:iCs/>
          <w:color w:val="000000" w:themeColor="text1"/>
          <w:sz w:val="16"/>
          <w:szCs w:val="16"/>
          <w:lang w:val="hy-AM"/>
        </w:rPr>
        <w:t xml:space="preserve">900395101133 </w:t>
      </w:r>
      <w:r w:rsidRPr="006F2C3F">
        <w:rPr>
          <w:rFonts w:ascii="GHEA Grapalat" w:hAnsi="GHEA Grapalat"/>
          <w:i/>
          <w:iCs/>
          <w:color w:val="000000" w:themeColor="text1"/>
          <w:sz w:val="16"/>
          <w:szCs w:val="16"/>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Pr="006F2C3F" w:rsidRDefault="00D57C07" w:rsidP="00D57C07">
      <w:pPr>
        <w:ind w:left="567"/>
        <w:jc w:val="both"/>
        <w:rPr>
          <w:rFonts w:ascii="GHEA Grapalat" w:hAnsi="GHEA Grapalat"/>
          <w:color w:val="000000" w:themeColor="text1"/>
          <w:sz w:val="16"/>
          <w:szCs w:val="16"/>
          <w:lang w:val="hy-AM"/>
        </w:rPr>
      </w:pPr>
      <w:r w:rsidRPr="006F2C3F">
        <w:rPr>
          <w:rFonts w:ascii="GHEA Grapalat" w:hAnsi="GHEA Grapalat"/>
          <w:b/>
          <w:bCs/>
          <w:i/>
          <w:iCs/>
          <w:color w:val="000000" w:themeColor="text1"/>
          <w:sz w:val="16"/>
          <w:szCs w:val="16"/>
          <w:lang w:val="hy-AM"/>
        </w:rPr>
        <w:br/>
        <w:t>* Ծանուցում</w:t>
      </w:r>
      <w:r w:rsidRPr="006F2C3F">
        <w:rPr>
          <w:rFonts w:ascii="Cambria Math" w:hAnsi="Cambria Math" w:cs="Cambria Math"/>
          <w:b/>
          <w:bCs/>
          <w:i/>
          <w:iCs/>
          <w:color w:val="000000" w:themeColor="text1"/>
          <w:sz w:val="16"/>
          <w:szCs w:val="16"/>
          <w:lang w:val="hy-AM"/>
        </w:rPr>
        <w:t>․</w:t>
      </w:r>
      <w:r w:rsidRPr="006F2C3F">
        <w:rPr>
          <w:rFonts w:ascii="GHEA Grapalat" w:hAnsi="GHEA Grapalat"/>
          <w:b/>
          <w:bCs/>
          <w:i/>
          <w:iCs/>
          <w:color w:val="000000" w:themeColor="text1"/>
          <w:sz w:val="16"/>
          <w:szCs w:val="16"/>
          <w:lang w:val="hy-AM"/>
        </w:rPr>
        <w:t xml:space="preserve"> </w:t>
      </w:r>
    </w:p>
    <w:p w14:paraId="019D5B91"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b/>
          <w:bCs/>
          <w:i/>
          <w:iCs/>
          <w:color w:val="000000" w:themeColor="text1"/>
          <w:sz w:val="16"/>
          <w:szCs w:val="16"/>
          <w:lang w:val="hy-AM"/>
        </w:rPr>
        <w:t>Հրապարակային սակարկությունների մասին օրենքի 9-րդ հոդված</w:t>
      </w:r>
      <w:r w:rsidRPr="006F2C3F">
        <w:rPr>
          <w:rFonts w:ascii="Cambria Math" w:hAnsi="Cambria Math" w:cs="Cambria Math"/>
          <w:b/>
          <w:bCs/>
          <w:i/>
          <w:iCs/>
          <w:color w:val="000000" w:themeColor="text1"/>
          <w:sz w:val="16"/>
          <w:szCs w:val="16"/>
          <w:lang w:val="hy-AM"/>
        </w:rPr>
        <w:t>․</w:t>
      </w:r>
    </w:p>
    <w:p w14:paraId="0CCE7357"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1. Այն պայմանները և տեղեկությունները, որոնք նշվել են աճուրդի մասին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մեջ նախատեսվել է փոփոխությունների հնարավորությունը:</w:t>
      </w:r>
    </w:p>
    <w:p w14:paraId="672B83C8"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Սույն մասով նախատեսված դեպքում աճուրդի կազմակերպիչը պարտավոր է մինչև նախորդող երեք օրը կատարել աճուրդի մասին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փոփոխություններ և լրացումներ (այսուհետ`</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փոփոխություն) այն ձևով, ինչպես կատարվել էր աճուրդի մասին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ծանուցումը:</w:t>
      </w:r>
    </w:p>
    <w:p w14:paraId="0B6B7753"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2. Եթե</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3. Աճուրդի մասին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ծանուցում կատարելուց հետո թույլատրվում է</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փոփոխությամբ կատարել ցանկացած լրացում, եթե դրանով չեն փոփոխվում աճուրդի մասին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հրապարակային</w:t>
      </w:r>
      <w:r w:rsidRPr="006F2C3F">
        <w:rPr>
          <w:rFonts w:ascii="Calibri" w:hAnsi="Calibri" w:cs="Calibri"/>
          <w:i/>
          <w:iCs/>
          <w:color w:val="000000" w:themeColor="text1"/>
          <w:sz w:val="16"/>
          <w:szCs w:val="16"/>
          <w:lang w:val="hy-AM"/>
        </w:rPr>
        <w:t> </w:t>
      </w:r>
      <w:r w:rsidRPr="006F2C3F">
        <w:rPr>
          <w:rFonts w:ascii="GHEA Grapalat" w:hAnsi="GHEA Grapalat"/>
          <w:i/>
          <w:iCs/>
          <w:color w:val="000000" w:themeColor="text1"/>
          <w:sz w:val="16"/>
          <w:szCs w:val="16"/>
          <w:lang w:val="hy-AM"/>
        </w:rPr>
        <w:t>ծանուցման մեջ նշված էական պայմանները:</w:t>
      </w:r>
    </w:p>
    <w:p w14:paraId="448C057B"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b/>
          <w:bCs/>
          <w:i/>
          <w:iCs/>
          <w:color w:val="000000" w:themeColor="text1"/>
          <w:sz w:val="16"/>
          <w:szCs w:val="16"/>
          <w:lang w:val="hy-AM"/>
        </w:rPr>
        <w:t>Քրեական օրենսգրքի 283 հոդված</w:t>
      </w:r>
      <w:r w:rsidRPr="006F2C3F">
        <w:rPr>
          <w:rFonts w:ascii="Cambria Math" w:hAnsi="Cambria Math" w:cs="Cambria Math"/>
          <w:b/>
          <w:bCs/>
          <w:i/>
          <w:iCs/>
          <w:color w:val="000000" w:themeColor="text1"/>
          <w:sz w:val="16"/>
          <w:szCs w:val="16"/>
          <w:lang w:val="hy-AM"/>
        </w:rPr>
        <w:t>․</w:t>
      </w:r>
    </w:p>
    <w:p w14:paraId="4ABB1B8C"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w:t>
      </w:r>
      <w:r w:rsidRPr="006F2C3F">
        <w:rPr>
          <w:rFonts w:ascii="GHEA Grapalat" w:hAnsi="GHEA Grapalat"/>
          <w:i/>
          <w:iCs/>
          <w:color w:val="000000" w:themeColor="text1"/>
          <w:sz w:val="16"/>
          <w:szCs w:val="16"/>
          <w:lang w:val="hy-AM"/>
        </w:rPr>
        <w:lastRenderedPageBreak/>
        <w:t>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2. Սույն հոդվածի 1-ին մասով նախատեսված արարքը, որը՝</w:t>
      </w:r>
    </w:p>
    <w:p w14:paraId="2243E0B2"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Pr="006F2C3F" w:rsidRDefault="00D57C07" w:rsidP="00D57C07">
      <w:pPr>
        <w:ind w:left="284" w:firstLine="283"/>
        <w:jc w:val="both"/>
        <w:rPr>
          <w:rFonts w:ascii="GHEA Grapalat" w:hAnsi="GHEA Grapalat"/>
          <w:color w:val="000000" w:themeColor="text1"/>
          <w:sz w:val="16"/>
          <w:szCs w:val="16"/>
          <w:lang w:val="hy-AM"/>
        </w:rPr>
      </w:pPr>
      <w:r w:rsidRPr="006F2C3F">
        <w:rPr>
          <w:rFonts w:ascii="GHEA Grapalat" w:hAnsi="GHEA Grapalat"/>
          <w:i/>
          <w:iCs/>
          <w:color w:val="000000" w:themeColor="text1"/>
          <w:sz w:val="16"/>
          <w:szCs w:val="16"/>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Pr="006F2C3F" w:rsidRDefault="00D57C07" w:rsidP="00D57C07">
      <w:pPr>
        <w:ind w:left="284" w:firstLine="283"/>
        <w:jc w:val="both"/>
        <w:rPr>
          <w:rFonts w:ascii="GHEA Grapalat" w:hAnsi="GHEA Grapalat"/>
          <w:b/>
          <w:bCs/>
          <w:i/>
          <w:iCs/>
          <w:color w:val="000000" w:themeColor="text1"/>
          <w:sz w:val="16"/>
          <w:szCs w:val="16"/>
          <w:lang w:val="hy-AM"/>
        </w:rPr>
      </w:pPr>
      <w:r w:rsidRPr="006F2C3F">
        <w:rPr>
          <w:rFonts w:ascii="GHEA Grapalat" w:hAnsi="GHEA Grapalat"/>
          <w:b/>
          <w:bCs/>
          <w:i/>
          <w:iCs/>
          <w:color w:val="000000" w:themeColor="text1"/>
          <w:sz w:val="16"/>
          <w:szCs w:val="16"/>
          <w:lang w:val="hy-AM"/>
        </w:rPr>
        <w:t>*Ուշադրություն. աճուրդի ընթացքին կարող եք հետևել առցանց եղանակով https://www.e-auctions.am կայքում։</w:t>
      </w:r>
    </w:p>
    <w:p w14:paraId="2C250197" w14:textId="77777777" w:rsidR="00563888" w:rsidRPr="006F2C3F" w:rsidRDefault="00563888">
      <w:pPr>
        <w:rPr>
          <w:sz w:val="16"/>
          <w:szCs w:val="16"/>
          <w:lang w:val="hy-AM"/>
        </w:rPr>
      </w:pPr>
    </w:p>
    <w:sectPr w:rsidR="00563888" w:rsidRPr="006F2C3F" w:rsidSect="006F2C3F">
      <w:pgSz w:w="15840" w:h="12240" w:orient="landscape"/>
      <w:pgMar w:top="426" w:right="1523"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104E54"/>
    <w:rsid w:val="00113F90"/>
    <w:rsid w:val="00125C0D"/>
    <w:rsid w:val="0016536C"/>
    <w:rsid w:val="00197983"/>
    <w:rsid w:val="001C4A34"/>
    <w:rsid w:val="001D6B83"/>
    <w:rsid w:val="001E2F13"/>
    <w:rsid w:val="002215DC"/>
    <w:rsid w:val="00224AF8"/>
    <w:rsid w:val="002D5D0D"/>
    <w:rsid w:val="00444D6C"/>
    <w:rsid w:val="004454BD"/>
    <w:rsid w:val="00563888"/>
    <w:rsid w:val="005E3303"/>
    <w:rsid w:val="0060583A"/>
    <w:rsid w:val="00615CD9"/>
    <w:rsid w:val="00655D5B"/>
    <w:rsid w:val="006A0FF5"/>
    <w:rsid w:val="006F2C3F"/>
    <w:rsid w:val="0079568D"/>
    <w:rsid w:val="0083285F"/>
    <w:rsid w:val="008456C7"/>
    <w:rsid w:val="00897370"/>
    <w:rsid w:val="009C2C94"/>
    <w:rsid w:val="009C43A9"/>
    <w:rsid w:val="009E783A"/>
    <w:rsid w:val="00A40CC7"/>
    <w:rsid w:val="00A70117"/>
    <w:rsid w:val="00AA719C"/>
    <w:rsid w:val="00B334FE"/>
    <w:rsid w:val="00BA70E8"/>
    <w:rsid w:val="00C07CD7"/>
    <w:rsid w:val="00C2749A"/>
    <w:rsid w:val="00C97E86"/>
    <w:rsid w:val="00CF6E82"/>
    <w:rsid w:val="00D27C48"/>
    <w:rsid w:val="00D43047"/>
    <w:rsid w:val="00D57C07"/>
    <w:rsid w:val="00E11197"/>
    <w:rsid w:val="00E12859"/>
    <w:rsid w:val="00E916A5"/>
    <w:rsid w:val="00F54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https://mul2-tavush.gov.am/tasks/464285/oneclick?token=a25931a43eac5b99d27a5d7ce985ad28</cp:keywords>
  <dc:description/>
  <cp:lastModifiedBy>Acer Aspire</cp:lastModifiedBy>
  <cp:revision>97</cp:revision>
  <cp:lastPrinted>2026-06-03T08:08:00Z</cp:lastPrinted>
  <dcterms:created xsi:type="dcterms:W3CDTF">2026-06-01T08:04:00Z</dcterms:created>
  <dcterms:modified xsi:type="dcterms:W3CDTF">2026-10-21T07:06:00Z</dcterms:modified>
</cp:coreProperties>
</file>