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26" w:rsidRDefault="001F2D26" w:rsidP="001F2D2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1F2D26" w:rsidRDefault="001F2D26" w:rsidP="001F2D2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1F2D26" w:rsidRDefault="001F2D26" w:rsidP="001F2D26">
      <w:pPr>
        <w:spacing w:after="240" w:line="240" w:lineRule="auto"/>
        <w:jc w:val="both"/>
        <w:rPr>
          <w:rFonts w:eastAsia="Times New Roman" w:cs="Times New Roman"/>
        </w:rPr>
      </w:pP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Times New Roman"/>
          <w:b/>
          <w:color w:val="333333"/>
          <w:sz w:val="24"/>
          <w:szCs w:val="24"/>
        </w:rPr>
        <w:t>Մարզպետի</w:t>
      </w: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b/>
          <w:color w:val="333333"/>
          <w:sz w:val="24"/>
          <w:szCs w:val="24"/>
        </w:rPr>
        <w:t>տեղակալ</w:t>
      </w: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b/>
          <w:color w:val="333333"/>
          <w:sz w:val="24"/>
          <w:szCs w:val="24"/>
        </w:rPr>
        <w:t>Լևոն</w:t>
      </w: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b/>
          <w:color w:val="333333"/>
          <w:sz w:val="24"/>
          <w:szCs w:val="24"/>
        </w:rPr>
        <w:t>Սարգսյանը</w:t>
      </w: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b/>
          <w:color w:val="333333"/>
          <w:sz w:val="24"/>
          <w:szCs w:val="24"/>
        </w:rPr>
        <w:t>աշխատանքային</w:t>
      </w: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b/>
          <w:color w:val="333333"/>
          <w:sz w:val="24"/>
          <w:szCs w:val="24"/>
        </w:rPr>
        <w:t>այցով</w:t>
      </w: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b/>
          <w:color w:val="333333"/>
          <w:sz w:val="24"/>
          <w:szCs w:val="24"/>
        </w:rPr>
        <w:t>Բարեկամավան</w:t>
      </w: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b/>
          <w:color w:val="333333"/>
          <w:sz w:val="24"/>
          <w:szCs w:val="24"/>
        </w:rPr>
        <w:t>համայնքում</w:t>
      </w: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b/>
          <w:color w:val="333333"/>
          <w:sz w:val="24"/>
          <w:szCs w:val="24"/>
        </w:rPr>
        <w:t>էր</w:t>
      </w:r>
      <w:r>
        <w:rPr>
          <w:rFonts w:ascii="Sylfaen" w:eastAsia="Times New Roman" w:hAnsi="Sylfaen" w:cs="Times New Roman"/>
          <w:b/>
          <w:color w:val="333333"/>
          <w:sz w:val="24"/>
          <w:szCs w:val="24"/>
          <w:lang w:val="en-US"/>
        </w:rPr>
        <w:t xml:space="preserve">   01.07.2014</w:t>
      </w:r>
    </w:p>
    <w:p w:rsidR="001F2D26" w:rsidRDefault="001F2D26" w:rsidP="001F2D26">
      <w:pPr>
        <w:spacing w:after="0"/>
        <w:jc w:val="both"/>
        <w:rPr>
          <w:rStyle w:val="apple-style-span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 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Հուլիսի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1-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ին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Տավուշի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մարզպետի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տեղակալ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Լևոն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Սարգսյանը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մարզպետ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Հովիկ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Աբովյանի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հետ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այցելեց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Բարեկամավան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համայնք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որտեղ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հանդիպում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ունեցավ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բնակիչների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և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գյուղի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ակտիվի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հետ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Հանդիպման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ընթացքում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մանրամասն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քննարկվեցին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սահմանամերձ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գյուղի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իրավիճակն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ու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խնդիրները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>:</w:t>
      </w:r>
    </w:p>
    <w:p w:rsidR="001F2D26" w:rsidRDefault="001F2D26" w:rsidP="001F2D2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1F2D26" w:rsidRDefault="001F2D26" w:rsidP="001F2D2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1F2D26" w:rsidRDefault="001F2D26" w:rsidP="001F2D2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06946" w:rsidRPr="001F2D26" w:rsidRDefault="00306946" w:rsidP="001F2D26"/>
    <w:sectPr w:rsidR="00306946" w:rsidRPr="001F2D26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1F2D26"/>
    <w:rsid w:val="00306946"/>
    <w:rsid w:val="00F73D11"/>
    <w:rsid w:val="00F9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2014-07-15T07:36:00Z</dcterms:created>
  <dcterms:modified xsi:type="dcterms:W3CDTF">2014-07-15T07:53:00Z</dcterms:modified>
</cp:coreProperties>
</file>