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23" w:rsidRDefault="00ED1323" w:rsidP="00ED132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BA59D5">
        <w:rPr>
          <w:rFonts w:ascii="GHEA Grapalat" w:hAnsi="GHEA Grapalat"/>
          <w:b/>
          <w:sz w:val="24"/>
          <w:szCs w:val="24"/>
        </w:rPr>
        <w:t>Մ</w:t>
      </w:r>
      <w:r>
        <w:rPr>
          <w:rFonts w:ascii="GHEA Grapalat" w:hAnsi="GHEA Grapalat"/>
          <w:b/>
          <w:sz w:val="24"/>
          <w:szCs w:val="24"/>
        </w:rPr>
        <w:t>արզպետի տեղակալ Լևոն Սարգսյանը աշխատանքային այցով գտնվել է Գերմանիայի Դաշնային Հանրապետությունում  16-20.06.2014թ.</w:t>
      </w:r>
    </w:p>
    <w:p w:rsidR="00ED1323" w:rsidRPr="00BA59D5" w:rsidRDefault="00ED1323" w:rsidP="00ED132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D1323" w:rsidRPr="003F6128" w:rsidRDefault="00ED1323" w:rsidP="00ED132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Pr="003F6128">
        <w:rPr>
          <w:rFonts w:ascii="GHEA Grapalat" w:hAnsi="GHEA Grapalat"/>
          <w:sz w:val="24"/>
          <w:szCs w:val="24"/>
        </w:rPr>
        <w:t xml:space="preserve">Հունիսի 16-20-ը </w:t>
      </w:r>
      <w:r>
        <w:rPr>
          <w:rFonts w:ascii="GHEA Grapalat" w:hAnsi="GHEA Grapalat"/>
          <w:sz w:val="24"/>
          <w:szCs w:val="24"/>
        </w:rPr>
        <w:t xml:space="preserve">մարզպետի տեղակալ Լևոն Սարգսյանը </w:t>
      </w:r>
      <w:r w:rsidRPr="003F6128">
        <w:rPr>
          <w:rFonts w:ascii="GHEA Grapalat" w:hAnsi="GHEA Grapalat"/>
          <w:sz w:val="24"/>
          <w:szCs w:val="24"/>
        </w:rPr>
        <w:t xml:space="preserve">«Շրջակա միջավայրի պահպանության և աղբահանության վերաբերյալ կրթություն» թեմայով ուսումնական այցին մասնակցելու նպատակով GIZ կազմակերպության հրավերով գործուղվել </w:t>
      </w:r>
      <w:r>
        <w:rPr>
          <w:rFonts w:ascii="GHEA Grapalat" w:hAnsi="GHEA Grapalat"/>
          <w:sz w:val="24"/>
          <w:szCs w:val="24"/>
        </w:rPr>
        <w:t>է</w:t>
      </w:r>
      <w:r w:rsidRPr="003F6128">
        <w:rPr>
          <w:rFonts w:ascii="GHEA Grapalat" w:hAnsi="GHEA Grapalat"/>
          <w:sz w:val="24"/>
          <w:szCs w:val="24"/>
        </w:rPr>
        <w:t xml:space="preserve"> Գերմանիայի Դաշնային Հանրապետության Լյուդվիգսհաֆեն քաղաք</w:t>
      </w:r>
      <w:r>
        <w:rPr>
          <w:rFonts w:ascii="GHEA Grapalat" w:hAnsi="GHEA Grapalat"/>
          <w:sz w:val="24"/>
          <w:szCs w:val="24"/>
        </w:rPr>
        <w:t xml:space="preserve"> </w:t>
      </w:r>
      <w:r w:rsidRPr="003F6128"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</w:rPr>
        <w:t>կից ներկայացվում է մասնակցության վերաբերյալ հաշվետվություն</w:t>
      </w:r>
      <w:r w:rsidRPr="003F612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E44053" w:rsidRDefault="00E44053" w:rsidP="00ED1323">
      <w:pPr>
        <w:rPr>
          <w:szCs w:val="24"/>
        </w:rPr>
      </w:pPr>
    </w:p>
    <w:p w:rsidR="00ED1323" w:rsidRDefault="00ED1323" w:rsidP="00ED1323">
      <w:pPr>
        <w:jc w:val="center"/>
        <w:rPr>
          <w:szCs w:val="24"/>
        </w:rPr>
      </w:pPr>
    </w:p>
    <w:p w:rsidR="00ED1323" w:rsidRDefault="00ED1323" w:rsidP="00ED1323">
      <w:pPr>
        <w:jc w:val="center"/>
        <w:rPr>
          <w:szCs w:val="24"/>
        </w:rPr>
      </w:pPr>
    </w:p>
    <w:p w:rsidR="00ED1323" w:rsidRDefault="00ED1323" w:rsidP="00ED1323">
      <w:pPr>
        <w:jc w:val="center"/>
        <w:rPr>
          <w:szCs w:val="24"/>
        </w:rPr>
      </w:pPr>
    </w:p>
    <w:p w:rsidR="00ED1323" w:rsidRPr="00BA6BE8" w:rsidRDefault="00ED1323" w:rsidP="00ED1323">
      <w:pPr>
        <w:jc w:val="center"/>
        <w:rPr>
          <w:rFonts w:ascii="GHEA Grapalat" w:hAnsi="GHEA Grapalat"/>
          <w:b/>
          <w:sz w:val="24"/>
        </w:rPr>
      </w:pPr>
      <w:r w:rsidRPr="00BA6BE8">
        <w:rPr>
          <w:rFonts w:ascii="GHEA Grapalat" w:hAnsi="GHEA Grapalat"/>
          <w:b/>
          <w:sz w:val="24"/>
        </w:rPr>
        <w:t>ՀԱՇՎԵՏՎՈՒԹՅՈՒՆ</w:t>
      </w:r>
    </w:p>
    <w:p w:rsidR="00ED1323" w:rsidRPr="00BA6BE8" w:rsidRDefault="00ED1323" w:rsidP="00ED1323">
      <w:pPr>
        <w:jc w:val="center"/>
        <w:rPr>
          <w:rFonts w:ascii="GHEA Grapalat" w:hAnsi="GHEA Grapalat"/>
          <w:b/>
          <w:sz w:val="24"/>
        </w:rPr>
      </w:pPr>
    </w:p>
    <w:p w:rsidR="00ED1323" w:rsidRPr="00BA6BE8" w:rsidRDefault="00ED1323" w:rsidP="00ED1323">
      <w:pPr>
        <w:jc w:val="center"/>
        <w:rPr>
          <w:rFonts w:ascii="GHEA Grapalat" w:hAnsi="GHEA Grapalat"/>
          <w:b/>
          <w:sz w:val="26"/>
        </w:rPr>
      </w:pPr>
      <w:r w:rsidRPr="00BA6BE8">
        <w:rPr>
          <w:rFonts w:ascii="GHEA Grapalat" w:hAnsi="GHEA Grapalat"/>
          <w:b/>
          <w:sz w:val="26"/>
        </w:rPr>
        <w:t xml:space="preserve">2014 թ. </w:t>
      </w:r>
      <w:r>
        <w:rPr>
          <w:rFonts w:ascii="GHEA Grapalat" w:hAnsi="GHEA Grapalat"/>
          <w:b/>
          <w:sz w:val="26"/>
        </w:rPr>
        <w:t>հուն</w:t>
      </w:r>
      <w:r w:rsidRPr="00BA6BE8">
        <w:rPr>
          <w:rFonts w:ascii="GHEA Grapalat" w:hAnsi="GHEA Grapalat"/>
          <w:b/>
          <w:sz w:val="26"/>
        </w:rPr>
        <w:t>իսի 16-20-ը Լյուդվիգսհաֆեն (Գերմանիայի Դաշնային Հանրապետություն) քաղաքում «Շրջակա միջավայրի պահպանության և աղբահանության վերաբերյալ կրթություն» թեմայով ուսումնական այցի արդյունքների վերաբերյալ</w:t>
      </w:r>
    </w:p>
    <w:p w:rsidR="00ED1323" w:rsidRDefault="00ED1323" w:rsidP="00ED1323">
      <w:pPr>
        <w:rPr>
          <w:rFonts w:ascii="GHEA Grapalat" w:hAnsi="GHEA Grapalat"/>
          <w:sz w:val="24"/>
        </w:rPr>
      </w:pPr>
    </w:p>
    <w:p w:rsidR="00ED1323" w:rsidRDefault="00ED1323" w:rsidP="00ED1323">
      <w:pPr>
        <w:ind w:firstLine="284"/>
        <w:rPr>
          <w:rFonts w:ascii="GHEA Grapalat" w:hAnsi="GHEA Grapalat"/>
        </w:rPr>
      </w:pP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2014թ. </w:t>
      </w:r>
      <w:r>
        <w:rPr>
          <w:rFonts w:ascii="GHEA Grapalat" w:hAnsi="GHEA Grapalat"/>
          <w:sz w:val="26"/>
          <w:szCs w:val="24"/>
        </w:rPr>
        <w:t>հուն</w:t>
      </w:r>
      <w:r w:rsidRPr="00867712">
        <w:rPr>
          <w:rFonts w:ascii="GHEA Grapalat" w:hAnsi="GHEA Grapalat"/>
          <w:sz w:val="26"/>
          <w:szCs w:val="24"/>
        </w:rPr>
        <w:t xml:space="preserve">իսի 16-20-ը «Շրջակա միջավայրի պահպանության և աղբահանության վերաբերյալ կրթություն» թեմայով ուսումնական այցին մասնակցելու նպատակով GIZ կազմակերպության հրավերով գործուղվել եմ Գերմանիայի Դաշնային Հանրապետության Լյուդվիգսհաֆեն քաղաք: 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ՀՀ Տավուշի մարզի և ԳԴՀ Բավարիայի երկրամասի Ռեգենի շրջանի միջև համագործակցության արդյունքում ՀՀ Տավուշի մարզային թիմի կողմից ստեղծվել են ուսումնական ձեռնարկներ` աղբի հետ վարվելու կանոնների վերաբերյալ, որոնք  նախատեսվում է հետագայում կիրառել մարզի ուսումնական հաստատություններում` տարբեր տարիքային խմբերի համար: 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lastRenderedPageBreak/>
        <w:t xml:space="preserve">Այցի նպատակը մանկապարտեզներում, դպրոցներում, երիտասարդների  և հասարակության տարբեր խմբերի շրջանում շրջակա միջավայրի պահպանության և աղբի հետ վարվելու կանոնների ուսուցման մեթոդների հետ ծանոթանալ  էր և ժամանակակից փորձի հնարավոր կիրառման ուսումնասիրությունը: Այդ ուղղությամբ Լյուդվիգսհաֆեն և շրջակա մի շարք քաղաքներում կազմակերպվել են քննարկումներ հետևյալ թեմաներով` 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Քաղաքային աղբահանության կազմակերպում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Մնացորդային արժեքավոր նյութերի օգտագործում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Աղբից էներգիայի ստացման օրինակներ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Աղբի հետ վարվելու կանոնների կիրառման փորձնական պարապմունքների  կազմակերպում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 xml:space="preserve">Հանրակրթական դպրոցներում շրջակա միջավայրի պահպանության ուսուցման կազմակերպում 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Մանկապարտեզներում աղբի հետ վարվելու տարրական գիտելիքների տրամադրում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Երիտասարդների շրջանում շրջակա միջավայրի պահպանության արտադասարանական գիտելիքների</w:t>
      </w:r>
      <w:r w:rsidRPr="00867712">
        <w:rPr>
          <w:rFonts w:ascii="GHEA Grapalat" w:hAnsi="GHEA Grapalat"/>
          <w:sz w:val="26"/>
          <w:u w:val="single"/>
        </w:rPr>
        <w:t xml:space="preserve"> </w:t>
      </w:r>
      <w:r w:rsidRPr="00867712">
        <w:rPr>
          <w:rFonts w:ascii="GHEA Grapalat" w:hAnsi="GHEA Grapalat"/>
          <w:sz w:val="26"/>
        </w:rPr>
        <w:t xml:space="preserve"> տրամադրում:</w:t>
      </w:r>
    </w:p>
    <w:p w:rsidR="00ED1323" w:rsidRPr="00867712" w:rsidRDefault="00ED1323" w:rsidP="00ED1323">
      <w:pPr>
        <w:pStyle w:val="af0"/>
        <w:numPr>
          <w:ilvl w:val="0"/>
          <w:numId w:val="16"/>
        </w:numPr>
        <w:spacing w:after="200" w:line="360" w:lineRule="auto"/>
        <w:ind w:firstLine="284"/>
        <w:jc w:val="both"/>
        <w:rPr>
          <w:rFonts w:ascii="GHEA Grapalat" w:hAnsi="GHEA Grapalat"/>
          <w:sz w:val="26"/>
        </w:rPr>
      </w:pPr>
      <w:r w:rsidRPr="00867712">
        <w:rPr>
          <w:rFonts w:ascii="GHEA Grapalat" w:hAnsi="GHEA Grapalat"/>
          <w:sz w:val="26"/>
        </w:rPr>
        <w:t>Մաքուր միջավայրի կարևորությունը հասարակության համար: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Բոլոր հանդիպումների ժամանակ ներկայացվել են Տավուշի մարզում այդ ուղղությամբ կատարվող քայլերը և համապատասխան հարցադրումների միջոցով ստացել անհրաժեշտ պարզաբանումներ, որոնք կարևոր են մեր կողմից ձեռնարկվող հետագա քայլերը ավելի արդյունավետ դարձնելու համար: 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Անհրաժեշտ եմ համարում նշել, որ մեր կողմից իրականացված աշխատանքները կարևորվել են մյուս մասնակիցների կողմից և Տավուշի թիմի կողմից </w:t>
      </w:r>
      <w:r w:rsidRPr="00867712">
        <w:rPr>
          <w:rFonts w:ascii="GHEA Grapalat" w:hAnsi="GHEA Grapalat"/>
          <w:sz w:val="26"/>
          <w:szCs w:val="24"/>
        </w:rPr>
        <w:lastRenderedPageBreak/>
        <w:t xml:space="preserve">պատրաստվող ուսումնական ձեռնարկները կարող են կիրառելի դառնալ Կովկասյան մյուս հանրապետությունների համար: 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Հանդիպումների ընթացքում փաստաթղթեր չեն ստորագրվել, սակայն ձեռք են բերվել համապատասխան պայմանավորվածություններ Գերմանիայի միջազգային համագործակցության ընկերության Հարավային Կովկասի քաղաքների ցանցում կատարվող առաջատար փորձերը փոխանակելու համար և կայացվել նախնական որոշում հետագա աշխատանքների կազմակերպման ընթացքում նպատակային հայեցակարգերի մշակման ժամանակ խորհրդատվություններ ստանալու ուղղությամբ: </w:t>
      </w:r>
    </w:p>
    <w:p w:rsidR="00ED1323" w:rsidRPr="00867712" w:rsidRDefault="00ED1323" w:rsidP="00ED1323">
      <w:pPr>
        <w:spacing w:line="360" w:lineRule="auto"/>
        <w:ind w:firstLine="284"/>
        <w:jc w:val="both"/>
        <w:rPr>
          <w:rFonts w:ascii="GHEA Grapalat" w:hAnsi="GHEA Grapalat"/>
          <w:sz w:val="26"/>
          <w:szCs w:val="24"/>
        </w:rPr>
      </w:pPr>
      <w:r w:rsidRPr="00867712">
        <w:rPr>
          <w:rFonts w:ascii="GHEA Grapalat" w:hAnsi="GHEA Grapalat"/>
          <w:sz w:val="26"/>
          <w:szCs w:val="24"/>
        </w:rPr>
        <w:t xml:space="preserve">Այս գործուղման ընթացքում ձեռք բերված փորձը, ստացած նյութերը կիրառվելու են Տավուշ-Ռեգեն համագործակցության 2014-2015 թթ. գործողությունների պլանում և արդեն ծրագրվել է 2014 թ. հուլիս, սեպտեմբեր և հոկտեմբեր ամիսներին Տավուշում և Ռեգենում աշխատանքային խմբերի հանդիպումների ժամանակ շարունակել ընտրված առաջնահերթ ուղղություններով </w:t>
      </w:r>
      <w:r w:rsidRPr="001A10AC">
        <w:rPr>
          <w:rFonts w:ascii="GHEA Grapalat" w:hAnsi="GHEA Grapalat"/>
          <w:sz w:val="26"/>
          <w:szCs w:val="24"/>
        </w:rPr>
        <w:t>(</w:t>
      </w:r>
      <w:r w:rsidRPr="00867712">
        <w:rPr>
          <w:rFonts w:ascii="GHEA Grapalat" w:hAnsi="GHEA Grapalat"/>
          <w:sz w:val="26"/>
          <w:szCs w:val="24"/>
        </w:rPr>
        <w:t>տուրիզմի զարգացում, աղբահանության որակի կտրուկ բարձրացում, մեծահասակների կրթության կազմակերպում) համապատասխան ծրագրերի կազմումը և կոնկրետ քայլերի իրականացումը:</w:t>
      </w:r>
    </w:p>
    <w:p w:rsidR="00ED1323" w:rsidRDefault="00ED1323" w:rsidP="00ED132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ED1323" w:rsidRPr="00BA6BE8" w:rsidRDefault="00ED1323" w:rsidP="00ED132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ED1323" w:rsidRPr="00BA6BE8" w:rsidRDefault="00ED1323" w:rsidP="00ED1323">
      <w:pPr>
        <w:spacing w:line="360" w:lineRule="auto"/>
        <w:jc w:val="right"/>
        <w:rPr>
          <w:rFonts w:ascii="GHEA Grapalat" w:hAnsi="GHEA Grapalat"/>
        </w:rPr>
      </w:pPr>
      <w:r w:rsidRPr="00BA6BE8">
        <w:rPr>
          <w:rFonts w:ascii="GHEA Grapalat" w:hAnsi="GHEA Grapalat"/>
          <w:sz w:val="24"/>
          <w:szCs w:val="24"/>
        </w:rPr>
        <w:t>Գործուղվող`</w:t>
      </w:r>
      <w:r w:rsidRPr="00BA6BE8">
        <w:rPr>
          <w:rFonts w:ascii="GHEA Grapalat" w:hAnsi="GHEA Grapalat"/>
          <w:sz w:val="24"/>
          <w:szCs w:val="24"/>
        </w:rPr>
        <w:tab/>
      </w:r>
      <w:r w:rsidRPr="00BA6BE8">
        <w:rPr>
          <w:rFonts w:ascii="GHEA Grapalat" w:hAnsi="GHEA Grapalat"/>
          <w:sz w:val="24"/>
          <w:szCs w:val="24"/>
        </w:rPr>
        <w:tab/>
      </w:r>
      <w:r w:rsidRPr="00BA6BE8">
        <w:rPr>
          <w:rFonts w:ascii="GHEA Grapalat" w:hAnsi="GHEA Grapalat"/>
          <w:sz w:val="24"/>
          <w:szCs w:val="24"/>
        </w:rPr>
        <w:tab/>
      </w:r>
      <w:r w:rsidRPr="00BA6BE8">
        <w:rPr>
          <w:rFonts w:ascii="GHEA Grapalat" w:hAnsi="GHEA Grapalat"/>
          <w:sz w:val="24"/>
          <w:szCs w:val="24"/>
        </w:rPr>
        <w:tab/>
      </w:r>
      <w:r w:rsidRPr="00BA6BE8">
        <w:rPr>
          <w:rFonts w:ascii="GHEA Grapalat" w:hAnsi="GHEA Grapalat"/>
          <w:sz w:val="24"/>
          <w:szCs w:val="24"/>
        </w:rPr>
        <w:tab/>
        <w:t>/Լ. Սարգսյան</w:t>
      </w:r>
      <w:r>
        <w:rPr>
          <w:rFonts w:ascii="GHEA Grapalat" w:hAnsi="GHEA Grapalat"/>
        </w:rPr>
        <w:t>/</w:t>
      </w:r>
      <w:r>
        <w:rPr>
          <w:rFonts w:ascii="GHEA Grapalat" w:hAnsi="GHEA Grapalat"/>
        </w:rPr>
        <w:tab/>
      </w:r>
    </w:p>
    <w:p w:rsidR="00ED1323" w:rsidRDefault="00ED1323" w:rsidP="00ED1323">
      <w:pPr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23 հունիսի 2014 թ. </w:t>
      </w:r>
    </w:p>
    <w:p w:rsidR="00ED1323" w:rsidRDefault="00ED1323" w:rsidP="00ED1323">
      <w:pPr>
        <w:jc w:val="right"/>
        <w:rPr>
          <w:rFonts w:ascii="GHEA Grapalat" w:hAnsi="GHEA Grapalat"/>
          <w:sz w:val="24"/>
        </w:rPr>
      </w:pPr>
    </w:p>
    <w:p w:rsidR="00ED1323" w:rsidRPr="00ED1323" w:rsidRDefault="00ED1323" w:rsidP="00ED1323">
      <w:pPr>
        <w:rPr>
          <w:szCs w:val="24"/>
        </w:rPr>
      </w:pPr>
    </w:p>
    <w:sectPr w:rsidR="00ED1323" w:rsidRPr="00ED1323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3B" w:rsidRDefault="00B76D3B" w:rsidP="00AE4999">
      <w:pPr>
        <w:spacing w:after="0" w:line="240" w:lineRule="auto"/>
      </w:pPr>
      <w:r>
        <w:separator/>
      </w:r>
    </w:p>
  </w:endnote>
  <w:endnote w:type="continuationSeparator" w:id="1">
    <w:p w:rsidR="00B76D3B" w:rsidRDefault="00B76D3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3B" w:rsidRDefault="00B76D3B" w:rsidP="00AE4999">
      <w:pPr>
        <w:spacing w:after="0" w:line="240" w:lineRule="auto"/>
      </w:pPr>
      <w:r>
        <w:separator/>
      </w:r>
    </w:p>
  </w:footnote>
  <w:footnote w:type="continuationSeparator" w:id="1">
    <w:p w:rsidR="00B76D3B" w:rsidRDefault="00B76D3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C3B"/>
    <w:multiLevelType w:val="hybridMultilevel"/>
    <w:tmpl w:val="01AA4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2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76D3B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B7622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1323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736</cp:revision>
  <cp:lastPrinted>2014-05-21T12:18:00Z</cp:lastPrinted>
  <dcterms:created xsi:type="dcterms:W3CDTF">2013-07-09T11:45:00Z</dcterms:created>
  <dcterms:modified xsi:type="dcterms:W3CDTF">2014-06-26T06:32:00Z</dcterms:modified>
</cp:coreProperties>
</file>