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Pr="00E2464D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>Հ Ա Յ Տ Ա Ր  Ա Ր ՈՒ Թ Յ ՈՒ Ն</w:t>
      </w:r>
    </w:p>
    <w:p w:rsidR="00290534" w:rsidRPr="00E2464D" w:rsidRDefault="00290534" w:rsidP="00290534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E2464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Իջևանի համայնքապետարանը հայտարարում է քաղաքաշինական նպատակներով 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առանձնացված հողամասերի  դասական աճուրդային վաճառք</w:t>
      </w:r>
    </w:p>
    <w:p w:rsidR="00460240" w:rsidRPr="00E2464D" w:rsidRDefault="0010665E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Լոտ-1 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Իջևան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, Այգեստ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ան</w:t>
      </w:r>
      <w:r w:rsidR="008E5B34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թիվ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144/14</w:t>
      </w:r>
      <w:r w:rsidR="00460240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յրերի 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բնակելի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350</w:t>
      </w:r>
      <w:r w:rsidR="007066D9"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460240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քմ մակերեսով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 1քմ-ի մեկնարկային գինը  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2890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01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144-0265</w:t>
      </w:r>
      <w:r w:rsidR="00460240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460240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5000 /</w:t>
      </w:r>
      <w:r w:rsidR="00FE775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քսան</w:t>
      </w:r>
      <w:r w:rsidR="00460240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դրամ:</w:t>
      </w:r>
    </w:p>
    <w:p w:rsidR="00290534" w:rsidRPr="001666D1" w:rsidRDefault="00C20106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Լոտ-2 </w:t>
      </w:r>
      <w:r w:rsidR="008E28B8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ք. Իջ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ևան, Երևան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յան փողոց,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8-րդ նրբ</w:t>
      </w:r>
      <w:r w:rsidR="007066D9"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թիվ16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/1</w:t>
      </w:r>
      <w:r w:rsidR="008E28B8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իսացող, բնակավա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յրերի բնակելի կառուցապատման, 501</w:t>
      </w:r>
      <w:r w:rsidR="007066D9"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="008E28B8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վ,  1քմ-ի մեկնարկային գինը  28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90 ՀՀ դրամ /ծածկագիր 11-001-0234-0044</w:t>
      </w:r>
      <w:r w:rsidR="008E28B8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25000 /քսանհինգ հազար/ ՀՀ դրամ:</w:t>
      </w:r>
    </w:p>
    <w:p w:rsidR="001666D1" w:rsidRPr="001666D1" w:rsidRDefault="001666D1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ք. Իջևան, Երևանյան փողոց,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-րդ նրբ</w:t>
      </w:r>
      <w:r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թիվ</w:t>
      </w:r>
      <w:r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30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/1 հասցեում գտնվող,  համայնքային սեփականություն հանդիսացող, բնակավա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յրերի բնակելի կառուցապատման, </w:t>
      </w:r>
      <w:r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1172.5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1քմ-ի մեկնարկային գինը  28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90 ՀՀ դրամ /ծածկագիր 11-001-02</w:t>
      </w:r>
      <w:r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06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4/, մասնակցության վճարը կազմում է  25000 /քսանհինգ հազար/ ՀՀ դրամ:</w:t>
      </w:r>
    </w:p>
    <w:p w:rsidR="00220103" w:rsidRPr="00E2464D" w:rsidRDefault="001666D1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Այգեհովիտ, 1-ին փողոց, թիվ1/1 հասցեում գտնվող,  համայնքային սեփականություն հանդիսացող, բնակավայրերի բնակելի կառուցապատման, 314</w:t>
      </w:r>
      <w:r w:rsidR="007066D9"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 քմ մակերեսով,  1քմ-ի մեկնարկային գինը  514</w:t>
      </w:r>
      <w:r w:rsidR="007066D9"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 ՀՀ դրամ /ծածկագիր 11-009-0021-0019/, մասնակցության վճարը կազմում է  5000 /հինգ հազար/ ՀՀ դրամ:</w:t>
      </w:r>
    </w:p>
    <w:p w:rsidR="00220103" w:rsidRPr="00E2464D" w:rsidRDefault="001666D1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="00220103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Բերքաբեր, 5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-րդ փողոց, թիվ6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220103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այ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րերի բնակելի կառուցապատման, 800</w:t>
      </w:r>
      <w:r w:rsidR="007066D9"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220103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վ,  1քմ-ի մեկնարկային գինը  141</w:t>
      </w:r>
      <w:r w:rsidR="007066D9"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11-020-0003-008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</w:t>
      </w:r>
      <w:r w:rsidR="00220103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</w:t>
      </w:r>
      <w:r w:rsidR="003C3A6A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մասնակցության վճարը կազմում է  5000 /</w:t>
      </w:r>
      <w:r w:rsidR="00220103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դրամ:</w:t>
      </w:r>
    </w:p>
    <w:p w:rsidR="00E2464D" w:rsidRDefault="001666D1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="00E2464D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գ. Բերքաբեր, 8-րդ փողոց, թիվ11 հասցեում գտնվող,  համայնքային սեփականություն հանդիսացող, բնակավայրերի բնակելի կառուցապատման, 1300</w:t>
      </w:r>
      <w:r w:rsidR="00E2464D"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E2464D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 քմ մակերեսով,  1քմ-ի մեկնարկային գինը  141</w:t>
      </w:r>
      <w:r w:rsidR="00E2464D" w:rsidRPr="00E2464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E2464D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 ՀՀ դրամ /ծածկագիր 11-020-0021-0042/, մասնակցության վճարը կազմում է  5000 /հինգ հազար/ ՀՀ դրամ:</w:t>
      </w:r>
    </w:p>
    <w:p w:rsidR="001666D1" w:rsidRPr="001666D1" w:rsidRDefault="001666D1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7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գ.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Գետահովիտ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17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-րդ փողոց, թիվ11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/2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րերի բնակելի կառուցապատման,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702.9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1221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11-02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14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11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մասնակցության վճարը կազմում է 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10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տաս</w:t>
      </w: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  <w:bookmarkStart w:id="0" w:name="_GoBack"/>
      <w:bookmarkEnd w:id="0"/>
    </w:p>
    <w:p w:rsidR="004955D6" w:rsidRPr="00E2464D" w:rsidRDefault="000865CE" w:rsidP="00E2464D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Աճուրդը կկայանա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2025թ. մարտ</w:t>
      </w:r>
      <w:r w:rsidR="00C20106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ի </w:t>
      </w:r>
      <w:r w:rsid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1666D1"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290534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-ին, Իջևանի համայնքապետարանի շենքում, ժամը 12.00-ին:  </w:t>
      </w:r>
      <w:r w:rsidR="007066D9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Հայտերն ընդունվում են մինչև 2025</w:t>
      </w:r>
      <w:r w:rsidR="00290534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թ. </w:t>
      </w:r>
      <w:r w:rsid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մարտի 0</w:t>
      </w:r>
      <w:r w:rsidR="001666D1" w:rsidRPr="001666D1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="00290534" w:rsidRPr="00E2464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-ը ժամը 18:00-ն:  Հողատարածքներն ազատ են սերվիտուտից: Հողատարածքների հարևանությամբ գոյություն ունեն ավտոճանապարհներ, ջրատարներ, կոյուղիներ, էլեկտրահաղորդման գծեր և գազատարներ: Նախավճարը՝ մեկնարկային գնի  50 %, քայլը՝ մեկնարկային գնի  5 %:   Լրացուցիչ տեղեկությունների համար զանգահարել 060-800095 հեռախոսահամարով:</w:t>
      </w:r>
    </w:p>
    <w:sectPr w:rsidR="004955D6" w:rsidRPr="00E2464D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865CE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666D1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0103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23E9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3A6A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66D9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ABF"/>
    <w:rsid w:val="00794E78"/>
    <w:rsid w:val="00796F60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3B8A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28B8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E0788"/>
    <w:rsid w:val="00AE3796"/>
    <w:rsid w:val="00AE63F2"/>
    <w:rsid w:val="00AE7042"/>
    <w:rsid w:val="00AE7823"/>
    <w:rsid w:val="00AF6BD9"/>
    <w:rsid w:val="00AF7A75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2464D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DC98-1103-4EA4-9E14-514D789B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https://mul2-tavush.gov.am/tasks/412028/oneclick?token=147ec5b482862953dc7cb2bfbe8998c9</cp:keywords>
  <dc:description/>
  <cp:lastModifiedBy>Qaxaqapetaran</cp:lastModifiedBy>
  <cp:revision>943</cp:revision>
  <cp:lastPrinted>2020-09-07T08:51:00Z</cp:lastPrinted>
  <dcterms:created xsi:type="dcterms:W3CDTF">2009-05-18T05:06:00Z</dcterms:created>
  <dcterms:modified xsi:type="dcterms:W3CDTF">2025-02-08T11:01:00Z</dcterms:modified>
</cp:coreProperties>
</file>