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A34DD3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A34DD3" w:rsidRDefault="00290534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առանձնացված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հողամասերի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և գյուղատնտեսական նշանակության </w:t>
      </w:r>
      <w:proofErr w:type="gram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հողամասերի</w:t>
      </w: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դասական</w:t>
      </w:r>
      <w:proofErr w:type="spellEnd"/>
      <w:proofErr w:type="gram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աճուրդային</w:t>
      </w:r>
      <w:proofErr w:type="spellEnd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վաճառք</w:t>
      </w:r>
      <w:proofErr w:type="spellEnd"/>
    </w:p>
    <w:p w:rsidR="00460240" w:rsidRPr="00A34DD3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Լոտ-1 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Սևքար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31-րդ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, թիվ2/3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յրերի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, 850.0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514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.8 ՀՀ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11-058-0024-0005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290534" w:rsidRDefault="00290534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Լոտ-2 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Սևքար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31-րդ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, թիվ2/2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յրերի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, 854.8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514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.8 ՀՀ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11-058-0024-0006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565BF5" w:rsidRPr="00A34DD3" w:rsidRDefault="00946672" w:rsidP="00565BF5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Լոտ-3</w:t>
      </w:r>
      <w:r w:rsidR="00A34DD3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Սևքար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5-րդ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, թիվ5/1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յրերի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, 12982.3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514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.8 ՀՀ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11-058-0243-0101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460240" w:rsidRDefault="00946672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Լոտ-4</w:t>
      </w:r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Լուսահովիտ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վարչական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սահմաններում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գյուղատնտեսական </w:t>
      </w:r>
      <w:proofErr w:type="spellStart"/>
      <w:r w:rsidR="00460240" w:rsidRPr="00A34DD3">
        <w:rPr>
          <w:rFonts w:ascii="GHEA Grapalat" w:hAnsi="GHEA Grapalat" w:cs="Sylfaen"/>
          <w:sz w:val="20"/>
          <w:szCs w:val="20"/>
        </w:rPr>
        <w:t>նշանակության</w:t>
      </w:r>
      <w:proofErr w:type="spellEnd"/>
      <w:r w:rsidR="00460240" w:rsidRPr="00A34DD3">
        <w:rPr>
          <w:rFonts w:ascii="GHEA Grapalat" w:hAnsi="GHEA Grapalat" w:cs="Sylfaen"/>
          <w:sz w:val="20"/>
          <w:szCs w:val="20"/>
          <w:lang w:val="hy-AM"/>
        </w:rPr>
        <w:t xml:space="preserve">՝ </w:t>
      </w:r>
      <w:proofErr w:type="spellStart"/>
      <w:r w:rsidR="00565BF5">
        <w:rPr>
          <w:rFonts w:ascii="GHEA Grapalat" w:hAnsi="GHEA Grapalat" w:cs="Sylfaen"/>
          <w:sz w:val="20"/>
          <w:szCs w:val="20"/>
        </w:rPr>
        <w:t>այլ</w:t>
      </w:r>
      <w:proofErr w:type="spellEnd"/>
      <w:r w:rsidR="00565BF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65BF5">
        <w:rPr>
          <w:rFonts w:ascii="GHEA Grapalat" w:hAnsi="GHEA Grapalat" w:cs="Sylfaen"/>
          <w:sz w:val="20"/>
          <w:szCs w:val="20"/>
        </w:rPr>
        <w:t>հողատեսք</w:t>
      </w:r>
      <w:proofErr w:type="spellEnd"/>
      <w:r w:rsidR="00460240" w:rsidRPr="00A34DD3">
        <w:rPr>
          <w:rFonts w:ascii="GHEA Grapalat" w:hAnsi="GHEA Grapalat" w:cs="Sylfaen"/>
          <w:sz w:val="20"/>
          <w:szCs w:val="20"/>
        </w:rPr>
        <w:t xml:space="preserve">, </w:t>
      </w:r>
      <w:r w:rsidR="00565BF5">
        <w:rPr>
          <w:rFonts w:ascii="GHEA Grapalat" w:hAnsi="GHEA Grapalat" w:cs="Sylfaen"/>
          <w:sz w:val="20"/>
          <w:szCs w:val="20"/>
        </w:rPr>
        <w:t>7574.7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յին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2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0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վկայական 1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408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2024-11-00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40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</w:t>
      </w:r>
      <w:r w:rsidR="00B04306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իր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11-033-0115-0022</w:t>
      </w:r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ասնակցության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565BF5" w:rsidRPr="00A34DD3" w:rsidRDefault="00946672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Լոտ-5</w:t>
      </w:r>
      <w:bookmarkStart w:id="0" w:name="_GoBack"/>
      <w:bookmarkEnd w:id="0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Լուսահովիտ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վարչական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սահմաններում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գյուղատնտեսական </w:t>
      </w:r>
      <w:proofErr w:type="spellStart"/>
      <w:r w:rsidR="00565BF5" w:rsidRPr="00A34DD3">
        <w:rPr>
          <w:rFonts w:ascii="GHEA Grapalat" w:hAnsi="GHEA Grapalat" w:cs="Sylfaen"/>
          <w:sz w:val="20"/>
          <w:szCs w:val="20"/>
        </w:rPr>
        <w:t>նշանակության</w:t>
      </w:r>
      <w:proofErr w:type="spellEnd"/>
      <w:r w:rsidR="00565BF5" w:rsidRPr="00A34DD3">
        <w:rPr>
          <w:rFonts w:ascii="GHEA Grapalat" w:hAnsi="GHEA Grapalat" w:cs="Sylfaen"/>
          <w:sz w:val="20"/>
          <w:szCs w:val="20"/>
          <w:lang w:val="hy-AM"/>
        </w:rPr>
        <w:t xml:space="preserve">՝ </w:t>
      </w:r>
      <w:proofErr w:type="spellStart"/>
      <w:r w:rsidR="00565BF5">
        <w:rPr>
          <w:rFonts w:ascii="GHEA Grapalat" w:hAnsi="GHEA Grapalat" w:cs="Sylfaen"/>
          <w:sz w:val="20"/>
          <w:szCs w:val="20"/>
        </w:rPr>
        <w:t>այլ</w:t>
      </w:r>
      <w:proofErr w:type="spellEnd"/>
      <w:r w:rsidR="00565BF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565BF5">
        <w:rPr>
          <w:rFonts w:ascii="GHEA Grapalat" w:hAnsi="GHEA Grapalat" w:cs="Sylfaen"/>
          <w:sz w:val="20"/>
          <w:szCs w:val="20"/>
        </w:rPr>
        <w:t>հողատեսք</w:t>
      </w:r>
      <w:proofErr w:type="spellEnd"/>
      <w:r w:rsidR="00565BF5" w:rsidRPr="00A34DD3">
        <w:rPr>
          <w:rFonts w:ascii="GHEA Grapalat" w:hAnsi="GHEA Grapalat" w:cs="Sylfaen"/>
          <w:sz w:val="20"/>
          <w:szCs w:val="20"/>
        </w:rPr>
        <w:t xml:space="preserve">, </w:t>
      </w:r>
      <w:r w:rsidR="00565BF5">
        <w:rPr>
          <w:rFonts w:ascii="GHEA Grapalat" w:hAnsi="GHEA Grapalat" w:cs="Sylfaen"/>
          <w:sz w:val="20"/>
          <w:szCs w:val="20"/>
        </w:rPr>
        <w:t>22261.7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քմ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յին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2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0 ՀՀ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վկայական 1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408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2024-11-00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29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,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11-033-0106-0079</w:t>
      </w:r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</w:t>
      </w:r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ասնակցության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565BF5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565BF5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583AF7" w:rsidRPr="00A34DD3" w:rsidRDefault="00565BF5" w:rsidP="00290534">
      <w:pPr>
        <w:spacing w:after="0" w:line="240" w:lineRule="auto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Աճուրդը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կկայանա</w:t>
      </w:r>
      <w:proofErr w:type="spell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2024թ.</w:t>
      </w:r>
      <w:proofErr w:type="gram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հոկտեմբերի</w:t>
      </w:r>
      <w:proofErr w:type="spellEnd"/>
      <w:proofErr w:type="gram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07</w:t>
      </w:r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-ին,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շենքում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12.00-ին: 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Հայտերն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ընդունվում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մինչև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2024թ. </w:t>
      </w:r>
      <w:proofErr w:type="spellStart"/>
      <w:proofErr w:type="gramStart"/>
      <w:r>
        <w:rPr>
          <w:rFonts w:ascii="GHEA Grapalat" w:eastAsia="Times New Roman" w:hAnsi="GHEA Grapalat" w:cs="Times New Roman"/>
          <w:color w:val="000000"/>
          <w:sz w:val="20"/>
          <w:szCs w:val="20"/>
        </w:rPr>
        <w:t>հոկտեմբերի</w:t>
      </w:r>
      <w:proofErr w:type="spellEnd"/>
      <w:proofErr w:type="gramEnd"/>
      <w:r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01</w:t>
      </w:r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-ը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ժամը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18:00-ն: 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Հողատարածքներն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ազատ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են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սերվիտուտից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Հողատարածքների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հարևանությամբ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գոյություն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ունեն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ավտոճանապարհներ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ջրատարներ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կոյուղիներ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էլեկտրահաղորդման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գծեր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և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գազատարներ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Նախավճարը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50 %,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քայլը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՝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գնի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5 %:  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Լրացուցիչ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տեղեկությունների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համար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զանգահարել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060-800095 </w:t>
      </w:r>
      <w:proofErr w:type="spellStart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հեռախոսահամարով</w:t>
      </w:r>
      <w:proofErr w:type="spellEnd"/>
      <w:r w:rsidR="00290534" w:rsidRPr="00A34DD3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F87CD6" w:rsidRPr="00A34DD3" w:rsidRDefault="00F87CD6" w:rsidP="00290534">
      <w:pPr>
        <w:spacing w:after="0" w:line="240" w:lineRule="auto"/>
        <w:jc w:val="both"/>
        <w:rPr>
          <w:rFonts w:ascii="GHEA Grapalat" w:hAnsi="GHEA Grapalat"/>
        </w:rPr>
      </w:pPr>
    </w:p>
    <w:p w:rsidR="004955D6" w:rsidRPr="00876A3B" w:rsidRDefault="004955D6" w:rsidP="000D173E">
      <w:pPr>
        <w:jc w:val="both"/>
      </w:pPr>
    </w:p>
    <w:sectPr w:rsidR="004955D6" w:rsidRPr="00876A3B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5BF5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3762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46672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444C"/>
    <w:rsid w:val="00A64C3F"/>
    <w:rsid w:val="00A677E8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9B9D-75B1-4C7F-899F-4E30B860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https://mul2-tavush.gov.am/tasks/396643/oneclick/Tu2490314201231829_0710.docx?token=3f41dbad2de9c183355463922ae33316</cp:keywords>
  <dc:description/>
  <cp:lastModifiedBy>Qaxaqapetaran</cp:lastModifiedBy>
  <cp:revision>934</cp:revision>
  <cp:lastPrinted>2020-09-07T08:51:00Z</cp:lastPrinted>
  <dcterms:created xsi:type="dcterms:W3CDTF">2009-05-18T05:06:00Z</dcterms:created>
  <dcterms:modified xsi:type="dcterms:W3CDTF">2024-09-03T09:16:00Z</dcterms:modified>
</cp:coreProperties>
</file>