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A34DD3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bookmarkStart w:id="0" w:name="_GoBack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A34DD3" w:rsidRDefault="00290534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առանձնացված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հողամասերի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և գյուղատնտեսական նշանակության </w:t>
      </w:r>
      <w:proofErr w:type="gram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դասական</w:t>
      </w:r>
      <w:proofErr w:type="spellEnd"/>
      <w:proofErr w:type="gram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աճուրդային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վաճառք</w:t>
      </w:r>
      <w:proofErr w:type="spellEnd"/>
    </w:p>
    <w:p w:rsidR="00460240" w:rsidRPr="00A34DD3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Լոտ-1 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Սևքար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1-ին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8-րդ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փակ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proofErr w:type="gram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թիվ11</w:t>
      </w:r>
      <w:proofErr w:type="gram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բնակավայրերի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, 805</w:t>
      </w:r>
      <w:r w:rsidR="00460240" w:rsidRPr="00A34DD3">
        <w:rPr>
          <w:rFonts w:ascii="MS Mincho" w:eastAsia="MS Mincho" w:hAnsi="MS Mincho" w:cs="MS Mincho" w:hint="eastAsia"/>
          <w:color w:val="000000"/>
          <w:sz w:val="20"/>
          <w:szCs w:val="20"/>
        </w:rPr>
        <w:t>․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8քմ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514.8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11-058-0088-0053/,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290534" w:rsidRDefault="00290534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Լոտ-2 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Այգեհովիտ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1-ին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10-րդ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փակ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proofErr w:type="gram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թիվ1</w:t>
      </w:r>
      <w:proofErr w:type="gram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բնակավայրերի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, 239</w:t>
      </w:r>
      <w:r w:rsidR="00460240" w:rsidRPr="00A34DD3">
        <w:rPr>
          <w:rFonts w:ascii="MS Mincho" w:eastAsia="MS Mincho" w:hAnsi="MS Mincho" w:cs="MS Mincho" w:hint="eastAsia"/>
          <w:color w:val="000000"/>
          <w:sz w:val="20"/>
          <w:szCs w:val="20"/>
        </w:rPr>
        <w:t>․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5քմ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514.8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11-009-0029-0032/,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34DD3" w:rsidRDefault="00A34DD3" w:rsidP="00A34DD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Լոտ-3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գ.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Գետա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հովիտ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1-ին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,  թիվ4/3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բնակավայրե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րի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, 292.7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1221 ՀՀ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11-022-0029-0056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թյան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10000 /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տաս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34DD3" w:rsidRPr="00A34DD3" w:rsidRDefault="00A34DD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Լոտ-4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գ.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Ծաղկավան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4-րդ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թիվ1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բնակավայրե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րի</w:t>
      </w:r>
      <w:proofErr w:type="spellEnd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>, 1000.0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86628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336.6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ՀՀ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11-009-0029-0032/,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460240" w:rsidRPr="00A34DD3" w:rsidRDefault="0086628D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Լոտ-5</w:t>
      </w:r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Ենոքավան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վարչական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սահմաններում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գյուղատնտեսական </w:t>
      </w:r>
      <w:proofErr w:type="spellStart"/>
      <w:r w:rsidR="00460240" w:rsidRPr="00A34DD3">
        <w:rPr>
          <w:rFonts w:ascii="GHEA Grapalat" w:hAnsi="GHEA Grapalat" w:cs="Sylfaen"/>
          <w:sz w:val="20"/>
          <w:szCs w:val="20"/>
        </w:rPr>
        <w:t>նշանակության</w:t>
      </w:r>
      <w:proofErr w:type="spellEnd"/>
      <w:r w:rsidR="00460240" w:rsidRPr="00A34DD3">
        <w:rPr>
          <w:rFonts w:ascii="GHEA Grapalat" w:hAnsi="GHEA Grapalat" w:cs="Sylfaen"/>
          <w:sz w:val="20"/>
          <w:szCs w:val="20"/>
          <w:lang w:val="hy-AM"/>
        </w:rPr>
        <w:t>՝ խոտհարք</w:t>
      </w:r>
      <w:r w:rsidR="00460240" w:rsidRPr="00A34DD3">
        <w:rPr>
          <w:rFonts w:ascii="GHEA Grapalat" w:hAnsi="GHEA Grapalat" w:cs="Sylfaen"/>
          <w:sz w:val="20"/>
          <w:szCs w:val="20"/>
        </w:rPr>
        <w:t xml:space="preserve">, </w:t>
      </w:r>
      <w:r w:rsidR="00B04306" w:rsidRPr="00A34DD3">
        <w:rPr>
          <w:rFonts w:ascii="GHEA Grapalat" w:hAnsi="GHEA Grapalat" w:cs="Sylfaen"/>
          <w:sz w:val="20"/>
          <w:szCs w:val="20"/>
        </w:rPr>
        <w:t>3837</w:t>
      </w:r>
      <w:r w:rsidR="00B04306" w:rsidRPr="00A34DD3">
        <w:rPr>
          <w:rFonts w:ascii="MS Mincho" w:eastAsia="MS Mincho" w:hAnsi="MS Mincho" w:cs="MS Mincho" w:hint="eastAsia"/>
          <w:sz w:val="20"/>
          <w:szCs w:val="20"/>
        </w:rPr>
        <w:t>․</w:t>
      </w:r>
      <w:r w:rsidR="00B04306" w:rsidRPr="00A34DD3">
        <w:rPr>
          <w:rFonts w:ascii="GHEA Grapalat" w:hAnsi="GHEA Grapalat" w:cs="Sylfaen"/>
          <w:sz w:val="20"/>
          <w:szCs w:val="20"/>
        </w:rPr>
        <w:t>1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յին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130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վկայական 19072024-11-0024,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իր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11-028-0103-0036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r w:rsidR="00B04306" w:rsidRPr="00A34DD3">
        <w:rPr>
          <w:rFonts w:ascii="GHEA Grapalat" w:hAnsi="GHEA Grapalat" w:cs="Sylfaen"/>
          <w:sz w:val="20"/>
          <w:szCs w:val="20"/>
          <w:lang w:val="hy-AM"/>
        </w:rPr>
        <w:t>խոտհարք</w:t>
      </w:r>
      <w:r w:rsidR="00B04306" w:rsidRPr="00A34DD3">
        <w:rPr>
          <w:rFonts w:ascii="GHEA Grapalat" w:hAnsi="GHEA Grapalat" w:cs="Sylfaen"/>
          <w:sz w:val="20"/>
          <w:szCs w:val="20"/>
        </w:rPr>
        <w:t>, 7675</w:t>
      </w:r>
      <w:r w:rsidR="00B04306" w:rsidRPr="00A34DD3">
        <w:rPr>
          <w:rFonts w:ascii="MS Mincho" w:eastAsia="MS Mincho" w:hAnsi="MS Mincho" w:cs="MS Mincho" w:hint="eastAsia"/>
          <w:sz w:val="20"/>
          <w:szCs w:val="20"/>
        </w:rPr>
        <w:t>․</w:t>
      </w:r>
      <w:r w:rsidR="00B04306" w:rsidRPr="00A34DD3">
        <w:rPr>
          <w:rFonts w:ascii="GHEA Grapalat" w:hAnsi="GHEA Grapalat" w:cs="Sylfaen"/>
          <w:sz w:val="20"/>
          <w:szCs w:val="20"/>
        </w:rPr>
        <w:t>7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124 ՀՀ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վկայական 02112023-11-0020,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11-028-0549-0001/,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B04306" w:rsidRPr="00A34DD3">
        <w:rPr>
          <w:rFonts w:ascii="GHEA Grapalat" w:hAnsi="GHEA Grapalat" w:cs="Sylfaen"/>
          <w:sz w:val="20"/>
          <w:szCs w:val="20"/>
          <w:lang w:val="hy-AM"/>
        </w:rPr>
        <w:t>վարելահող</w:t>
      </w:r>
      <w:r w:rsidR="00B04306" w:rsidRPr="00A34DD3">
        <w:rPr>
          <w:rFonts w:ascii="GHEA Grapalat" w:hAnsi="GHEA Grapalat" w:cs="Sylfaen"/>
          <w:sz w:val="20"/>
          <w:szCs w:val="20"/>
        </w:rPr>
        <w:t>, 2639</w:t>
      </w:r>
      <w:r w:rsidR="00A34DD3">
        <w:rPr>
          <w:rFonts w:ascii="MS Mincho" w:eastAsia="MS Mincho" w:hAnsi="MS Mincho" w:cs="MS Mincho"/>
          <w:sz w:val="20"/>
          <w:szCs w:val="20"/>
        </w:rPr>
        <w:t>.</w:t>
      </w:r>
      <w:r w:rsidR="00B04306" w:rsidRPr="00A34DD3">
        <w:rPr>
          <w:rFonts w:ascii="GHEA Grapalat" w:hAnsi="GHEA Grapalat" w:cs="Sylfaen"/>
          <w:sz w:val="20"/>
          <w:szCs w:val="20"/>
        </w:rPr>
        <w:t>9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152 ՀՀ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վկայական 20062024-11-0097,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11-028-0010-0022/, </w:t>
      </w:r>
      <w:r w:rsidR="00B04306" w:rsidRPr="00A34DD3">
        <w:rPr>
          <w:rFonts w:ascii="GHEA Grapalat" w:hAnsi="GHEA Grapalat" w:cs="Sylfaen"/>
          <w:sz w:val="20"/>
          <w:szCs w:val="20"/>
          <w:lang w:val="hy-AM"/>
        </w:rPr>
        <w:t>վարելահող</w:t>
      </w:r>
      <w:r w:rsidR="00B04306" w:rsidRPr="00A34DD3">
        <w:rPr>
          <w:rFonts w:ascii="GHEA Grapalat" w:hAnsi="GHEA Grapalat" w:cs="Sylfaen"/>
          <w:sz w:val="20"/>
          <w:szCs w:val="20"/>
        </w:rPr>
        <w:t>, 2990</w:t>
      </w:r>
      <w:r w:rsidR="00A34DD3">
        <w:rPr>
          <w:rFonts w:ascii="MS Mincho" w:eastAsia="MS Mincho" w:hAnsi="MS Mincho" w:cs="MS Mincho"/>
          <w:sz w:val="20"/>
          <w:szCs w:val="20"/>
        </w:rPr>
        <w:t>.</w:t>
      </w:r>
      <w:r w:rsidR="00B04306" w:rsidRPr="00A34DD3">
        <w:rPr>
          <w:rFonts w:ascii="GHEA Grapalat" w:hAnsi="GHEA Grapalat" w:cs="Sylfaen"/>
          <w:sz w:val="20"/>
          <w:szCs w:val="20"/>
        </w:rPr>
        <w:t>6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152 ՀՀ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վկայական 20062024-11-0062,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11-028-0010-0019/,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B04306" w:rsidRPr="00A34DD3">
        <w:rPr>
          <w:rFonts w:ascii="GHEA Grapalat" w:hAnsi="GHEA Grapalat" w:cs="Sylfaen"/>
          <w:sz w:val="20"/>
          <w:szCs w:val="20"/>
          <w:lang w:val="hy-AM"/>
        </w:rPr>
        <w:t>վարելահող</w:t>
      </w:r>
      <w:r w:rsidR="00B04306" w:rsidRPr="00A34DD3">
        <w:rPr>
          <w:rFonts w:ascii="GHEA Grapalat" w:hAnsi="GHEA Grapalat" w:cs="Sylfaen"/>
          <w:sz w:val="20"/>
          <w:szCs w:val="20"/>
        </w:rPr>
        <w:t>, 6019</w:t>
      </w:r>
      <w:r w:rsidR="00B04306" w:rsidRPr="00A34DD3">
        <w:rPr>
          <w:rFonts w:ascii="MS Mincho" w:eastAsia="MS Mincho" w:hAnsi="MS Mincho" w:cs="MS Mincho" w:hint="eastAsia"/>
          <w:sz w:val="20"/>
          <w:szCs w:val="20"/>
        </w:rPr>
        <w:t>․</w:t>
      </w:r>
      <w:r w:rsidR="00B04306" w:rsidRPr="00A34DD3">
        <w:rPr>
          <w:rFonts w:ascii="GHEA Grapalat" w:hAnsi="GHEA Grapalat" w:cs="Sylfaen"/>
          <w:sz w:val="20"/>
          <w:szCs w:val="20"/>
        </w:rPr>
        <w:t>8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152 ՀՀ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վկայական 20062024-11-0043,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11-028-0010-0018/,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</w:t>
      </w:r>
      <w:r w:rsidR="00B04306" w:rsidRPr="00A34DD3">
        <w:rPr>
          <w:rFonts w:ascii="GHEA Grapalat" w:hAnsi="GHEA Grapalat" w:cs="Sylfaen"/>
          <w:sz w:val="20"/>
          <w:szCs w:val="20"/>
          <w:lang w:val="hy-AM"/>
        </w:rPr>
        <w:t>վարելահող</w:t>
      </w:r>
      <w:r w:rsidR="00B04306" w:rsidRPr="00A34DD3">
        <w:rPr>
          <w:rFonts w:ascii="GHEA Grapalat" w:hAnsi="GHEA Grapalat" w:cs="Sylfaen"/>
          <w:sz w:val="20"/>
          <w:szCs w:val="20"/>
        </w:rPr>
        <w:t>, 4924</w:t>
      </w:r>
      <w:r w:rsidR="00B04306" w:rsidRPr="00A34DD3">
        <w:rPr>
          <w:rFonts w:ascii="MS Mincho" w:eastAsia="MS Mincho" w:hAnsi="MS Mincho" w:cs="MS Mincho" w:hint="eastAsia"/>
          <w:sz w:val="20"/>
          <w:szCs w:val="20"/>
        </w:rPr>
        <w:t>․</w:t>
      </w:r>
      <w:r w:rsidR="00B04306" w:rsidRPr="00A34DD3">
        <w:rPr>
          <w:rFonts w:ascii="GHEA Grapalat" w:hAnsi="GHEA Grapalat" w:cs="Sylfaen"/>
          <w:sz w:val="20"/>
          <w:szCs w:val="20"/>
        </w:rPr>
        <w:t>1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152 ՀՀ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վկայական 20062024-11-0033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proofErr w:type="spellStart"/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</w:t>
      </w:r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իր</w:t>
      </w:r>
      <w:proofErr w:type="spellEnd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11-028-0010-0021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/,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0002C" w:rsidRPr="00A34DD3">
        <w:rPr>
          <w:rFonts w:ascii="GHEA Grapalat" w:hAnsi="GHEA Grapalat" w:cs="Sylfaen"/>
          <w:sz w:val="20"/>
          <w:szCs w:val="20"/>
          <w:lang w:val="hy-AM"/>
        </w:rPr>
        <w:t>վարելահող</w:t>
      </w:r>
      <w:r w:rsidR="0040002C" w:rsidRPr="00A34DD3">
        <w:rPr>
          <w:rFonts w:ascii="GHEA Grapalat" w:hAnsi="GHEA Grapalat" w:cs="Sylfaen"/>
          <w:sz w:val="20"/>
          <w:szCs w:val="20"/>
        </w:rPr>
        <w:t>, 5000</w:t>
      </w:r>
      <w:r w:rsidR="0040002C" w:rsidRPr="00A34DD3">
        <w:rPr>
          <w:rFonts w:ascii="MS Mincho" w:eastAsia="MS Mincho" w:hAnsi="MS Mincho" w:cs="MS Mincho" w:hint="eastAsia"/>
          <w:sz w:val="20"/>
          <w:szCs w:val="20"/>
        </w:rPr>
        <w:t>․</w:t>
      </w:r>
      <w:r w:rsidR="0040002C" w:rsidRPr="00A34DD3">
        <w:rPr>
          <w:rFonts w:ascii="GHEA Grapalat" w:hAnsi="GHEA Grapalat" w:cs="Sylfaen"/>
          <w:sz w:val="20"/>
          <w:szCs w:val="20"/>
        </w:rPr>
        <w:t>0</w:t>
      </w:r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152 ՀՀ </w:t>
      </w:r>
      <w:proofErr w:type="spellStart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վկայական 2</w:t>
      </w:r>
      <w:r w:rsidR="00A34DD3">
        <w:rPr>
          <w:rFonts w:ascii="GHEA Grapalat" w:eastAsia="Times New Roman" w:hAnsi="GHEA Grapalat" w:cs="Times New Roman"/>
          <w:color w:val="000000"/>
          <w:sz w:val="20"/>
          <w:szCs w:val="20"/>
        </w:rPr>
        <w:t>9</w:t>
      </w:r>
      <w:r w:rsid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06202</w:t>
      </w:r>
      <w:r w:rsidR="00A34DD3"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-11-00</w:t>
      </w:r>
      <w:r w:rsidR="00A34DD3">
        <w:rPr>
          <w:rFonts w:ascii="GHEA Grapalat" w:eastAsia="Times New Roman" w:hAnsi="GHEA Grapalat" w:cs="Times New Roman"/>
          <w:color w:val="000000"/>
          <w:sz w:val="20"/>
          <w:szCs w:val="20"/>
        </w:rPr>
        <w:t>26</w:t>
      </w:r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proofErr w:type="spellStart"/>
      <w:r w:rsid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11-028-0010-0013</w:t>
      </w:r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/,</w:t>
      </w:r>
      <w:r w:rsidR="0040002C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10000 /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տաս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583AF7" w:rsidRPr="00A34DD3" w:rsidRDefault="00460240" w:rsidP="00290534">
      <w:p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Աճուրդը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կկայանա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2024թ. </w:t>
      </w:r>
      <w:proofErr w:type="spellStart"/>
      <w:proofErr w:type="gram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սեպտեմբերի</w:t>
      </w:r>
      <w:proofErr w:type="spellEnd"/>
      <w:proofErr w:type="gram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02</w:t>
      </w:r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-ին,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շենքում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12.00-ին: 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Հայտերն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ընդունվում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մինչև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2024թ. </w:t>
      </w:r>
      <w:proofErr w:type="spellStart"/>
      <w:proofErr w:type="gramStart"/>
      <w:r w:rsidR="0010665E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օգոստ</w:t>
      </w:r>
      <w:r w:rsidR="00BD140A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ո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սի</w:t>
      </w:r>
      <w:proofErr w:type="spellEnd"/>
      <w:proofErr w:type="gram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27</w:t>
      </w:r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-ը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18:00-ն: 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Հողատարածքներն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ազատ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սերվիտուտից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Հողատարածքների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հարևանությամբ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գոյություն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ունեն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ավտոճանապարհներ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ջրատարներ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կոյուղիներ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էլեկտրահաղորդման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գծեր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և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գազատարներ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Նախավճարը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50 %,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քայլը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5 %:  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Լրացուցիչ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տեղեկությունների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զանգահարել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060-800095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հեռախոսահամարով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bookmarkEnd w:id="0"/>
    <w:p w:rsidR="00F87CD6" w:rsidRPr="00A34DD3" w:rsidRDefault="00F87CD6" w:rsidP="00290534">
      <w:pPr>
        <w:spacing w:after="0" w:line="240" w:lineRule="auto"/>
        <w:jc w:val="both"/>
        <w:rPr>
          <w:rFonts w:ascii="GHEA Grapalat" w:hAnsi="GHEA Grapalat"/>
        </w:rPr>
      </w:pPr>
    </w:p>
    <w:p w:rsidR="004955D6" w:rsidRPr="00876A3B" w:rsidRDefault="004955D6" w:rsidP="000D173E">
      <w:pPr>
        <w:jc w:val="both"/>
      </w:pPr>
    </w:p>
    <w:sectPr w:rsidR="004955D6" w:rsidRPr="00876A3B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3762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BD8B-FA49-48F2-A21A-4080D9E0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https://mul2-tavush.gov.am/tasks/393954/oneclick/Sa2472715485811829_0209.docx?token=82ee488199acb29c3d8f244f651fc12d</cp:keywords>
  <dc:description/>
  <cp:lastModifiedBy>Qaxaqapetaran</cp:lastModifiedBy>
  <cp:revision>931</cp:revision>
  <cp:lastPrinted>2020-09-07T08:51:00Z</cp:lastPrinted>
  <dcterms:created xsi:type="dcterms:W3CDTF">2009-05-18T05:06:00Z</dcterms:created>
  <dcterms:modified xsi:type="dcterms:W3CDTF">2024-07-27T11:46:00Z</dcterms:modified>
</cp:coreProperties>
</file>