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F7" w:rsidRDefault="00785BF7" w:rsidP="00785BF7">
      <w:pPr>
        <w:pStyle w:val="Heading2"/>
      </w:pPr>
    </w:p>
    <w:p w:rsidR="00785BF7" w:rsidRPr="00785BF7" w:rsidRDefault="00785BF7" w:rsidP="00785BF7">
      <w:pPr>
        <w:pStyle w:val="Heading4"/>
        <w:jc w:val="center"/>
        <w:rPr>
          <w:color w:val="auto"/>
        </w:rPr>
      </w:pPr>
      <w:r w:rsidRPr="00785BF7">
        <w:rPr>
          <w:rFonts w:ascii="Sylfaen" w:hAnsi="Sylfaen" w:cs="Sylfaen"/>
          <w:color w:val="auto"/>
        </w:rPr>
        <w:t>ՀՀ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ՏԱՎՈՒՇԻ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ՄԱՐԶՊԵՏ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ԱՐՄԵՆ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ՂՈՒԼԱՐՅԱՆԻ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ՇՆՈՐՀԱՎՈՐԱԿԱՆ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ՈՒՂԵՐՁԸ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ԱՄԱՆՈՐԻ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ԵՎ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ՍՈՒՐԲ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ԾՆՆԴՅԱՆ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ՏՈՆԵՐԻ</w:t>
      </w:r>
      <w:r w:rsidRPr="00785BF7">
        <w:rPr>
          <w:color w:val="auto"/>
        </w:rPr>
        <w:t xml:space="preserve"> </w:t>
      </w:r>
      <w:r w:rsidRPr="00785BF7">
        <w:rPr>
          <w:rFonts w:ascii="Sylfaen" w:hAnsi="Sylfaen" w:cs="Sylfaen"/>
          <w:color w:val="auto"/>
        </w:rPr>
        <w:t>ԿԱՊԱԿՑՈՒԹՅԱՄԲ</w:t>
      </w:r>
    </w:p>
    <w:p w:rsidR="00785BF7" w:rsidRDefault="00785BF7" w:rsidP="00785BF7">
      <w:pPr>
        <w:pStyle w:val="NormalWeb"/>
        <w:jc w:val="both"/>
      </w:pPr>
    </w:p>
    <w:p w:rsidR="00785BF7" w:rsidRPr="00785BF7" w:rsidRDefault="00785BF7" w:rsidP="00785BF7">
      <w:pPr>
        <w:pStyle w:val="NormalWeb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Սիրելի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տավուշցիներ</w:t>
      </w:r>
      <w:proofErr w:type="spellEnd"/>
    </w:p>
    <w:p w:rsidR="00785BF7" w:rsidRDefault="00785BF7" w:rsidP="00785BF7">
      <w:pPr>
        <w:pStyle w:val="NormalWeb"/>
        <w:jc w:val="both"/>
      </w:pPr>
      <w:r>
        <w:br/>
        <w:t xml:space="preserve">  </w:t>
      </w:r>
      <w:proofErr w:type="spellStart"/>
      <w:r>
        <w:rPr>
          <w:rFonts w:ascii="Sylfaen" w:hAnsi="Sylfaen" w:cs="Sylfaen"/>
        </w:rPr>
        <w:t>Ջերմորեն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շնորհավորում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Ձեզ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Ամանորի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Սուրբ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Ծննդյան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կապակցությամբ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Պատմության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գիրկն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անցնում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ևս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տարի</w:t>
      </w:r>
      <w:proofErr w:type="spellEnd"/>
      <w:r>
        <w:t xml:space="preserve">` 2013 </w:t>
      </w:r>
      <w:proofErr w:type="spellStart"/>
      <w:r>
        <w:rPr>
          <w:rFonts w:ascii="Sylfaen" w:hAnsi="Sylfaen" w:cs="Sylfaen"/>
        </w:rPr>
        <w:t>թվականը</w:t>
      </w:r>
      <w:proofErr w:type="spellEnd"/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հույսերով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սպասումներով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դիմավորում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2014 </w:t>
      </w:r>
      <w:proofErr w:type="spellStart"/>
      <w:r>
        <w:rPr>
          <w:rFonts w:ascii="Sylfaen" w:hAnsi="Sylfaen" w:cs="Sylfaen"/>
        </w:rPr>
        <w:t>թվականը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Անցնող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Ձեզ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շոշափելի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հաջողություններ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շարք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ոլորտներում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անվտանգությանն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ուղղված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առաջնահերթ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միջոցառումներին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զուգահեռ</w:t>
      </w:r>
      <w:proofErr w:type="spellEnd"/>
      <w:r>
        <w:t xml:space="preserve"> 2013 </w:t>
      </w:r>
      <w:proofErr w:type="spellStart"/>
      <w:r>
        <w:rPr>
          <w:rFonts w:ascii="Sylfaen" w:hAnsi="Sylfaen" w:cs="Sylfaen"/>
        </w:rPr>
        <w:t>թվականին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ճանապարհաշինական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ջրամատակարարման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գազիֆիկացման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ոռոգման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վերանորոգման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բազմաթիվ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կառուցվել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վերանորոգվել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տասնյակ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կրթական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մշակութային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առողջապահական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հասարակական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նշանակության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օբյեկտներ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Կրթության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կարևոր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ձեռքբերում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2013 </w:t>
      </w:r>
      <w:proofErr w:type="spellStart"/>
      <w:r>
        <w:rPr>
          <w:rFonts w:ascii="Sylfaen" w:hAnsi="Sylfaen" w:cs="Sylfaen"/>
        </w:rPr>
        <w:t>թվականին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10 </w:t>
      </w:r>
      <w:proofErr w:type="spellStart"/>
      <w:r>
        <w:rPr>
          <w:rFonts w:ascii="Sylfaen" w:hAnsi="Sylfaen" w:cs="Sylfaen"/>
        </w:rPr>
        <w:t>նախակրթարանների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ստեղծումը</w:t>
      </w:r>
      <w:proofErr w:type="spellEnd"/>
      <w:r>
        <w:t xml:space="preserve">: 2013 </w:t>
      </w:r>
      <w:proofErr w:type="spellStart"/>
      <w:r>
        <w:rPr>
          <w:rFonts w:ascii="Sylfaen" w:hAnsi="Sylfaen" w:cs="Sylfaen"/>
        </w:rPr>
        <w:t>թվականին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մեկնարկել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մեծ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ծավալով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Բերդի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բժշկական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կենտրոնի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վերանորոգման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շինարարական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համալիր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ծառայությունների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կենտրոնի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բացումը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Նոյեմբերյանում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Մշակութային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կյանքում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իրադարձություն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մարզկենտրոնում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մեկնարկած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արվեստի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փառատոնը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Տարին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բարեբեր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հատկապես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գյուղատնտեսության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Վերջին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տարիներին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բազմաթիվ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իրականացվել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շարունակվում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բուսաբուծության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անասնապահության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բնապահպանության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ոլորտներում</w:t>
      </w:r>
      <w:proofErr w:type="spellEnd"/>
      <w:r>
        <w:t xml:space="preserve">: </w:t>
      </w:r>
      <w:r>
        <w:br/>
        <w:t xml:space="preserve">  </w:t>
      </w:r>
      <w:proofErr w:type="spellStart"/>
      <w:r>
        <w:rPr>
          <w:rFonts w:ascii="Sylfaen" w:hAnsi="Sylfaen" w:cs="Sylfaen"/>
        </w:rPr>
        <w:t>Սիրելի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տավուշցիներ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իրականացված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բազմաթիվ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սակայն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դեռևս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լուծելու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դժվարություններ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հաղթահարելու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Վստահ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համատեղ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ջանքերով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միասնական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կկարողանանք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հաղթահարել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բոլոր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դժվարությունները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հասնել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ցանկալի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արդյունքի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Հարկավոր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միայն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համբերություն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կամք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հավատ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վաղվա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հանդեպ</w:t>
      </w:r>
      <w:proofErr w:type="spellEnd"/>
      <w:r>
        <w:t>:</w:t>
      </w:r>
      <w:r>
        <w:br/>
        <w:t xml:space="preserve">   </w:t>
      </w:r>
      <w:proofErr w:type="spellStart"/>
      <w:r>
        <w:rPr>
          <w:rFonts w:ascii="Sylfaen" w:hAnsi="Sylfaen" w:cs="Sylfaen"/>
        </w:rPr>
        <w:t>Սիրելի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հայրենակիցներ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տավուշցու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ամենաառաջնայինը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խաղաղությունն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առանձնակի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շնորհավորել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խաղաղությունն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անվտանգությունն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զինվորների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ընտանիքների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Ամանորը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Եվ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2014 </w:t>
      </w:r>
      <w:proofErr w:type="spellStart"/>
      <w:r>
        <w:rPr>
          <w:rFonts w:ascii="Sylfaen" w:hAnsi="Sylfaen" w:cs="Sylfaen"/>
        </w:rPr>
        <w:t>թվականը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խաղաղության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ստեղծագործ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տնտեսական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առաջընթացի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երջանկություն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բարիք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բոլորիս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ընտանիքներին</w:t>
      </w:r>
      <w:proofErr w:type="spellEnd"/>
      <w:r>
        <w:t>:</w:t>
      </w:r>
      <w:r>
        <w:br/>
        <w:t xml:space="preserve">   </w:t>
      </w:r>
      <w:proofErr w:type="spellStart"/>
      <w:r>
        <w:rPr>
          <w:rFonts w:ascii="Sylfaen" w:hAnsi="Sylfaen" w:cs="Sylfaen"/>
        </w:rPr>
        <w:t>Շնորհավոր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Ամանոր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Սուրբ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Ծնունդ</w:t>
      </w:r>
      <w:proofErr w:type="spellEnd"/>
      <w:r>
        <w:t>:</w:t>
      </w:r>
    </w:p>
    <w:p w:rsidR="005F1554" w:rsidRPr="00785BF7" w:rsidRDefault="005F1554" w:rsidP="00785BF7">
      <w:pPr>
        <w:rPr>
          <w:szCs w:val="26"/>
        </w:rPr>
      </w:pPr>
    </w:p>
    <w:sectPr w:rsidR="005F1554" w:rsidRPr="00785BF7" w:rsidSect="007630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52819"/>
    <w:rsid w:val="0005757C"/>
    <w:rsid w:val="000717E5"/>
    <w:rsid w:val="000749DE"/>
    <w:rsid w:val="000B45EB"/>
    <w:rsid w:val="000B565B"/>
    <w:rsid w:val="000C018D"/>
    <w:rsid w:val="000C0B91"/>
    <w:rsid w:val="000C379D"/>
    <w:rsid w:val="000C6EB4"/>
    <w:rsid w:val="001033F3"/>
    <w:rsid w:val="00126BB5"/>
    <w:rsid w:val="00144887"/>
    <w:rsid w:val="001A5913"/>
    <w:rsid w:val="001B321A"/>
    <w:rsid w:val="001D0665"/>
    <w:rsid w:val="001D4EDF"/>
    <w:rsid w:val="001D6D72"/>
    <w:rsid w:val="001F0AE8"/>
    <w:rsid w:val="001F1D12"/>
    <w:rsid w:val="00236490"/>
    <w:rsid w:val="00245469"/>
    <w:rsid w:val="00247D00"/>
    <w:rsid w:val="00257C3B"/>
    <w:rsid w:val="00260A59"/>
    <w:rsid w:val="00280258"/>
    <w:rsid w:val="00291FCF"/>
    <w:rsid w:val="002A67A3"/>
    <w:rsid w:val="002D6F01"/>
    <w:rsid w:val="002F35AB"/>
    <w:rsid w:val="00300EAA"/>
    <w:rsid w:val="00312EB5"/>
    <w:rsid w:val="00353F2A"/>
    <w:rsid w:val="003703E5"/>
    <w:rsid w:val="003741AD"/>
    <w:rsid w:val="0037496E"/>
    <w:rsid w:val="00386DDF"/>
    <w:rsid w:val="003A20A6"/>
    <w:rsid w:val="003D5D29"/>
    <w:rsid w:val="003D7ADB"/>
    <w:rsid w:val="003F182D"/>
    <w:rsid w:val="0041220F"/>
    <w:rsid w:val="00442107"/>
    <w:rsid w:val="00447AFE"/>
    <w:rsid w:val="004736DF"/>
    <w:rsid w:val="00491CB5"/>
    <w:rsid w:val="00493D46"/>
    <w:rsid w:val="004D1F11"/>
    <w:rsid w:val="00503B06"/>
    <w:rsid w:val="00507B03"/>
    <w:rsid w:val="00511E73"/>
    <w:rsid w:val="00533AD6"/>
    <w:rsid w:val="00536A6F"/>
    <w:rsid w:val="005417DC"/>
    <w:rsid w:val="00547745"/>
    <w:rsid w:val="0055027A"/>
    <w:rsid w:val="00573946"/>
    <w:rsid w:val="0059588A"/>
    <w:rsid w:val="005C11E0"/>
    <w:rsid w:val="005E7A9E"/>
    <w:rsid w:val="005F1554"/>
    <w:rsid w:val="00617AE1"/>
    <w:rsid w:val="0062698A"/>
    <w:rsid w:val="00631240"/>
    <w:rsid w:val="00650F96"/>
    <w:rsid w:val="00654602"/>
    <w:rsid w:val="006703E7"/>
    <w:rsid w:val="00681F79"/>
    <w:rsid w:val="00687EBD"/>
    <w:rsid w:val="006A481C"/>
    <w:rsid w:val="006E7371"/>
    <w:rsid w:val="006F2F85"/>
    <w:rsid w:val="006F7DAE"/>
    <w:rsid w:val="00704FB1"/>
    <w:rsid w:val="007222B9"/>
    <w:rsid w:val="00722EFD"/>
    <w:rsid w:val="00736804"/>
    <w:rsid w:val="00752B15"/>
    <w:rsid w:val="007546C3"/>
    <w:rsid w:val="00763094"/>
    <w:rsid w:val="00770616"/>
    <w:rsid w:val="00785418"/>
    <w:rsid w:val="00785BF7"/>
    <w:rsid w:val="00786BD8"/>
    <w:rsid w:val="00790AA3"/>
    <w:rsid w:val="0079450C"/>
    <w:rsid w:val="007A0A62"/>
    <w:rsid w:val="007A0C5A"/>
    <w:rsid w:val="007A493A"/>
    <w:rsid w:val="007C4CD0"/>
    <w:rsid w:val="007D66A3"/>
    <w:rsid w:val="007F10E0"/>
    <w:rsid w:val="00837D95"/>
    <w:rsid w:val="00871B78"/>
    <w:rsid w:val="008969D6"/>
    <w:rsid w:val="008B578D"/>
    <w:rsid w:val="008D4E15"/>
    <w:rsid w:val="008F00E8"/>
    <w:rsid w:val="008F7815"/>
    <w:rsid w:val="008F7CCC"/>
    <w:rsid w:val="00902AB2"/>
    <w:rsid w:val="00910DA9"/>
    <w:rsid w:val="00917AEB"/>
    <w:rsid w:val="00946C6D"/>
    <w:rsid w:val="00960592"/>
    <w:rsid w:val="00971165"/>
    <w:rsid w:val="00977B48"/>
    <w:rsid w:val="0099109D"/>
    <w:rsid w:val="00991541"/>
    <w:rsid w:val="0099673B"/>
    <w:rsid w:val="009A7B02"/>
    <w:rsid w:val="009D4AAC"/>
    <w:rsid w:val="009D6571"/>
    <w:rsid w:val="00A24A6A"/>
    <w:rsid w:val="00A3467D"/>
    <w:rsid w:val="00A430B8"/>
    <w:rsid w:val="00A443E1"/>
    <w:rsid w:val="00A77134"/>
    <w:rsid w:val="00A95D74"/>
    <w:rsid w:val="00AC76AD"/>
    <w:rsid w:val="00AC7888"/>
    <w:rsid w:val="00AE4568"/>
    <w:rsid w:val="00B05C8B"/>
    <w:rsid w:val="00B0675C"/>
    <w:rsid w:val="00B11DFC"/>
    <w:rsid w:val="00B21684"/>
    <w:rsid w:val="00B24D21"/>
    <w:rsid w:val="00B54637"/>
    <w:rsid w:val="00B93D72"/>
    <w:rsid w:val="00BA4D53"/>
    <w:rsid w:val="00BA5C22"/>
    <w:rsid w:val="00BD0031"/>
    <w:rsid w:val="00BE1C28"/>
    <w:rsid w:val="00C676CB"/>
    <w:rsid w:val="00C74198"/>
    <w:rsid w:val="00C82F81"/>
    <w:rsid w:val="00CA7EFB"/>
    <w:rsid w:val="00CD6AA2"/>
    <w:rsid w:val="00CE1512"/>
    <w:rsid w:val="00D056B3"/>
    <w:rsid w:val="00D73431"/>
    <w:rsid w:val="00D84ACC"/>
    <w:rsid w:val="00D92AC7"/>
    <w:rsid w:val="00DD190F"/>
    <w:rsid w:val="00DD27E4"/>
    <w:rsid w:val="00DD732C"/>
    <w:rsid w:val="00DE48E9"/>
    <w:rsid w:val="00E4531D"/>
    <w:rsid w:val="00E67C8C"/>
    <w:rsid w:val="00E7281E"/>
    <w:rsid w:val="00E74CC1"/>
    <w:rsid w:val="00E8119B"/>
    <w:rsid w:val="00ED3740"/>
    <w:rsid w:val="00EF1E41"/>
    <w:rsid w:val="00F055F8"/>
    <w:rsid w:val="00F132CB"/>
    <w:rsid w:val="00F141F6"/>
    <w:rsid w:val="00F155FA"/>
    <w:rsid w:val="00F1691E"/>
    <w:rsid w:val="00F26F08"/>
    <w:rsid w:val="00F55F01"/>
    <w:rsid w:val="00F73B66"/>
    <w:rsid w:val="00F82E0C"/>
    <w:rsid w:val="00FD3802"/>
    <w:rsid w:val="00FD4C85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2013-04-22T08:05:00Z</dcterms:created>
  <dcterms:modified xsi:type="dcterms:W3CDTF">2014-01-29T06:57:00Z</dcterms:modified>
</cp:coreProperties>
</file>