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D5" w:rsidRPr="004A78D5" w:rsidRDefault="004A78D5" w:rsidP="004A78D5">
      <w:pPr>
        <w:ind w:right="28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A78D5">
        <w:rPr>
          <w:rFonts w:ascii="GHEA Grapalat" w:hAnsi="GHEA Grapalat"/>
          <w:b/>
          <w:color w:val="000000" w:themeColor="text1"/>
          <w:sz w:val="24"/>
          <w:szCs w:val="24"/>
          <w:lang w:val="ru-RU"/>
        </w:rPr>
        <w:t xml:space="preserve">ՀՀ Տավուշի մարզպետ Արմեն Ղուլարյանի ելույթը </w:t>
      </w:r>
      <w:r w:rsidRPr="004A78D5">
        <w:rPr>
          <w:rFonts w:ascii="GHEA Grapalat" w:hAnsi="GHEA Grapalat"/>
          <w:b/>
          <w:color w:val="000000" w:themeColor="text1"/>
          <w:sz w:val="24"/>
          <w:szCs w:val="24"/>
        </w:rPr>
        <w:t xml:space="preserve">հայ-ֆրանսիական ապակենտրոնացված համագործակցության 2-րդ համաժողովում </w:t>
      </w:r>
      <w:r w:rsidRPr="004A78D5">
        <w:rPr>
          <w:rFonts w:ascii="Times New Roman" w:hAnsi="Times New Roman"/>
          <w:b/>
          <w:color w:val="000000" w:themeColor="text1"/>
          <w:sz w:val="24"/>
          <w:szCs w:val="24"/>
        </w:rPr>
        <w:t>2013</w:t>
      </w:r>
      <w:r w:rsidRPr="004A78D5">
        <w:rPr>
          <w:rFonts w:ascii="Sylfaen" w:hAnsi="Sylfaen" w:cs="Sylfaen"/>
          <w:b/>
          <w:color w:val="000000" w:themeColor="text1"/>
          <w:sz w:val="24"/>
          <w:szCs w:val="24"/>
        </w:rPr>
        <w:t>թ</w:t>
      </w:r>
      <w:r w:rsidRPr="004A78D5">
        <w:rPr>
          <w:rFonts w:ascii="MS Mincho" w:eastAsia="MS Mincho" w:hAnsi="MS Mincho" w:cs="MS Mincho" w:hint="eastAsia"/>
          <w:b/>
          <w:color w:val="000000" w:themeColor="text1"/>
          <w:sz w:val="24"/>
          <w:szCs w:val="24"/>
        </w:rPr>
        <w:t>․</w:t>
      </w:r>
      <w:r w:rsidRPr="004A78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4A78D5">
        <w:rPr>
          <w:rFonts w:ascii="Sylfaen" w:hAnsi="Sylfaen" w:cs="Sylfaen"/>
          <w:b/>
          <w:color w:val="000000" w:themeColor="text1"/>
          <w:sz w:val="24"/>
          <w:szCs w:val="24"/>
        </w:rPr>
        <w:t>Հոկտեմբերի</w:t>
      </w:r>
      <w:r w:rsidRPr="004A78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15-17, </w:t>
      </w:r>
      <w:r w:rsidRPr="004A78D5">
        <w:rPr>
          <w:rFonts w:ascii="Sylfaen" w:hAnsi="Sylfaen" w:cs="Sylfaen"/>
          <w:b/>
          <w:color w:val="000000" w:themeColor="text1"/>
          <w:sz w:val="24"/>
          <w:szCs w:val="24"/>
        </w:rPr>
        <w:t>Վալանս</w:t>
      </w:r>
      <w:r w:rsidRPr="004A78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/</w:t>
      </w:r>
      <w:r w:rsidRPr="004A78D5">
        <w:rPr>
          <w:rFonts w:ascii="Sylfaen" w:hAnsi="Sylfaen" w:cs="Sylfaen"/>
          <w:b/>
          <w:color w:val="000000" w:themeColor="text1"/>
          <w:sz w:val="24"/>
          <w:szCs w:val="24"/>
        </w:rPr>
        <w:t>Ֆրանսիա/</w:t>
      </w:r>
    </w:p>
    <w:p w:rsidR="004A78D5" w:rsidRPr="004A78D5" w:rsidRDefault="004A78D5" w:rsidP="004A78D5">
      <w:pPr>
        <w:spacing w:after="0" w:line="240" w:lineRule="auto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4A78D5" w:rsidRPr="004A78D5" w:rsidRDefault="004A78D5" w:rsidP="004A78D5">
      <w:pPr>
        <w:ind w:left="-360" w:firstLine="900"/>
        <w:jc w:val="center"/>
        <w:rPr>
          <w:rFonts w:ascii="GHEA Grapalat" w:hAnsi="GHEA Grapalat" w:cs="Sylfaen"/>
          <w:b/>
          <w:iCs/>
          <w:color w:val="000000" w:themeColor="text1"/>
          <w:sz w:val="24"/>
          <w:szCs w:val="24"/>
        </w:rPr>
      </w:pPr>
      <w:r w:rsidRPr="004A78D5">
        <w:rPr>
          <w:rFonts w:ascii="GHEA Grapalat" w:hAnsi="GHEA Grapalat" w:cs="Sylfaen"/>
          <w:b/>
          <w:iCs/>
          <w:color w:val="000000" w:themeColor="text1"/>
          <w:sz w:val="24"/>
          <w:szCs w:val="24"/>
        </w:rPr>
        <w:t>ԳՅՈՒՂԱՏՆՏԵՍՈՒԹՅՈՒՆԸ ՀՀ ՏԱՎՈՒՇԻ ՄԱՐԶԻ ԱՌԱՋԱՏԱՐ ՃՅՈՒՂ: ԳՈՐԾԸՆԿԵՐԱՅԻՆ ԱՇԽԱՏԱՆՔ</w:t>
      </w:r>
    </w:p>
    <w:p w:rsidR="004A78D5" w:rsidRPr="004A78D5" w:rsidRDefault="004A78D5" w:rsidP="004A78D5">
      <w:pPr>
        <w:spacing w:after="0"/>
        <w:ind w:left="-357" w:firstLine="902"/>
        <w:jc w:val="both"/>
        <w:rPr>
          <w:rFonts w:ascii="GHEA Grapalat" w:hAnsi="GHEA Grapalat" w:cs="Sylfaen"/>
          <w:iCs/>
          <w:color w:val="000000" w:themeColor="text1"/>
          <w:sz w:val="24"/>
          <w:szCs w:val="24"/>
        </w:rPr>
      </w:pPr>
      <w:r w:rsidRPr="004A78D5">
        <w:rPr>
          <w:rFonts w:ascii="GHEA Grapalat" w:hAnsi="GHEA Grapalat" w:cs="Sylfaen"/>
          <w:iCs/>
          <w:color w:val="000000" w:themeColor="text1"/>
          <w:sz w:val="24"/>
          <w:szCs w:val="24"/>
        </w:rPr>
        <w:t>Հարգելի պարոն նախագահող</w:t>
      </w:r>
    </w:p>
    <w:p w:rsidR="004A78D5" w:rsidRPr="004A78D5" w:rsidRDefault="004A78D5" w:rsidP="004A78D5">
      <w:pPr>
        <w:spacing w:after="0"/>
        <w:ind w:left="-357" w:firstLine="902"/>
        <w:jc w:val="both"/>
        <w:rPr>
          <w:rFonts w:ascii="GHEA Grapalat" w:hAnsi="GHEA Grapalat" w:cs="Sylfaen"/>
          <w:iCs/>
          <w:color w:val="000000" w:themeColor="text1"/>
          <w:sz w:val="24"/>
          <w:szCs w:val="24"/>
        </w:rPr>
      </w:pPr>
      <w:r w:rsidRPr="004A78D5">
        <w:rPr>
          <w:rFonts w:ascii="GHEA Grapalat" w:hAnsi="GHEA Grapalat" w:cs="Sylfaen"/>
          <w:iCs/>
          <w:color w:val="000000" w:themeColor="text1"/>
          <w:sz w:val="24"/>
          <w:szCs w:val="24"/>
        </w:rPr>
        <w:t xml:space="preserve">Հարգելի պարոն Գևորգյան </w:t>
      </w:r>
    </w:p>
    <w:p w:rsidR="004A78D5" w:rsidRPr="004A78D5" w:rsidRDefault="004A78D5" w:rsidP="004A78D5">
      <w:pPr>
        <w:spacing w:after="0"/>
        <w:ind w:left="-357" w:firstLine="902"/>
        <w:jc w:val="both"/>
        <w:rPr>
          <w:rFonts w:ascii="GHEA Grapalat" w:hAnsi="GHEA Grapalat" w:cs="Sylfaen"/>
          <w:iCs/>
          <w:color w:val="000000" w:themeColor="text1"/>
          <w:sz w:val="24"/>
          <w:szCs w:val="24"/>
        </w:rPr>
      </w:pPr>
      <w:r w:rsidRPr="004A78D5">
        <w:rPr>
          <w:rFonts w:ascii="GHEA Grapalat" w:hAnsi="GHEA Grapalat" w:cs="Sylfaen"/>
          <w:iCs/>
          <w:color w:val="000000" w:themeColor="text1"/>
          <w:sz w:val="24"/>
          <w:szCs w:val="24"/>
        </w:rPr>
        <w:t>Հարգելի  բարեկամներ, հայրենակիցներ</w:t>
      </w:r>
    </w:p>
    <w:p w:rsidR="004A78D5" w:rsidRPr="004A78D5" w:rsidRDefault="004A78D5" w:rsidP="004A78D5">
      <w:pPr>
        <w:spacing w:after="0"/>
        <w:ind w:left="-357" w:firstLine="902"/>
        <w:jc w:val="both"/>
        <w:rPr>
          <w:rFonts w:ascii="GHEA Grapalat" w:hAnsi="GHEA Grapalat" w:cs="Sylfaen"/>
          <w:iCs/>
          <w:color w:val="000000" w:themeColor="text1"/>
          <w:sz w:val="24"/>
          <w:szCs w:val="24"/>
        </w:rPr>
      </w:pPr>
      <w:r w:rsidRPr="004A78D5">
        <w:rPr>
          <w:rFonts w:ascii="GHEA Grapalat" w:hAnsi="GHEA Grapalat" w:cs="Sylfaen"/>
          <w:iCs/>
          <w:color w:val="000000" w:themeColor="text1"/>
          <w:sz w:val="24"/>
          <w:szCs w:val="24"/>
        </w:rPr>
        <w:t>Տիկնայք և պարոնայք</w:t>
      </w:r>
    </w:p>
    <w:p w:rsidR="004A78D5" w:rsidRPr="004A78D5" w:rsidRDefault="004A78D5" w:rsidP="004A78D5">
      <w:pPr>
        <w:pStyle w:val="Heading2R"/>
        <w:numPr>
          <w:ilvl w:val="0"/>
          <w:numId w:val="0"/>
        </w:numPr>
        <w:tabs>
          <w:tab w:val="left" w:pos="720"/>
        </w:tabs>
        <w:spacing w:before="0" w:after="0"/>
        <w:ind w:left="-360"/>
        <w:jc w:val="both"/>
        <w:rPr>
          <w:rFonts w:ascii="GHEA Grapalat" w:hAnsi="GHEA Grapalat" w:cs="Sylfaen"/>
          <w:b w:val="0"/>
          <w:bCs/>
          <w:color w:val="000000" w:themeColor="text1"/>
          <w:sz w:val="24"/>
          <w:szCs w:val="24"/>
          <w:lang w:val="af-ZA" w:eastAsia="en-GB"/>
        </w:rPr>
      </w:pPr>
      <w:r w:rsidRPr="004A78D5">
        <w:rPr>
          <w:rFonts w:ascii="GHEA Grapalat" w:hAnsi="GHEA Grapalat" w:cs="Sylfaen"/>
          <w:b w:val="0"/>
          <w:bCs/>
          <w:color w:val="000000" w:themeColor="text1"/>
          <w:sz w:val="24"/>
          <w:szCs w:val="24"/>
          <w:lang w:val="af-ZA" w:eastAsia="en-GB"/>
        </w:rPr>
        <w:tab/>
        <w:t>Սիրով ողջունում եմ այս կարևոր միջոցառման բոլոր մասնակիցներին և շնորհակալություն հայտնում   ապակենտրոնացված համագործակցության շրջանակներում Տավուշի մարզում իրականացված  և իրականացվող աշխատանքների համար: Այդ բոլոր ծրագրերը նպաստել են գյուղական աղքատության կրճատմանը և  ամբողջովին համապատասխանում են արզերի համաչափ զարգացմանն ուղղված Հայաստանի Հանրապետության կառավարության վարած   ազգային քաղաքականությանը: Օ-Դը-Սենի  դեպարտամենտի  հետ մեր բոլոր համագործակցությունները իրենց դրական արդյունքն  են տվել, և դրանք ոչ թե  խոսքեր են, այլ արդեն կատարված, կատարվող, կամ կատարվելիք աշխատանքներ:</w:t>
      </w:r>
    </w:p>
    <w:p w:rsidR="004A78D5" w:rsidRPr="004A78D5" w:rsidRDefault="004A78D5" w:rsidP="004A78D5">
      <w:pPr>
        <w:pStyle w:val="Heading2R"/>
        <w:numPr>
          <w:ilvl w:val="0"/>
          <w:numId w:val="0"/>
        </w:numPr>
        <w:tabs>
          <w:tab w:val="left" w:pos="720"/>
        </w:tabs>
        <w:spacing w:before="0" w:after="0"/>
        <w:ind w:left="-360"/>
        <w:jc w:val="both"/>
        <w:rPr>
          <w:rFonts w:ascii="GHEA Grapalat" w:hAnsi="GHEA Grapalat" w:cs="Sylfaen"/>
          <w:b w:val="0"/>
          <w:bCs/>
          <w:color w:val="000000" w:themeColor="text1"/>
          <w:sz w:val="24"/>
          <w:szCs w:val="24"/>
          <w:lang w:val="af-ZA" w:eastAsia="en-GB"/>
        </w:rPr>
      </w:pPr>
      <w:r w:rsidRPr="004A78D5">
        <w:rPr>
          <w:rFonts w:ascii="GHEA Grapalat" w:hAnsi="GHEA Grapalat" w:cs="Sylfaen"/>
          <w:b w:val="0"/>
          <w:bCs/>
          <w:color w:val="000000" w:themeColor="text1"/>
          <w:sz w:val="24"/>
          <w:szCs w:val="24"/>
          <w:lang w:val="af-ZA" w:eastAsia="en-GB"/>
        </w:rPr>
        <w:t>Հարգելի գործընկերներ, հաջողություն մաղթելով համաժողովի աշխատանքներին, խնդրում եմ Ձեր ակտիվությունը բոլոր քննարկումներին և համոզված եմ, որ այս համաժողովը  ևս իր դրական ազդեցությունը կունենա հայ-ֆրանսիական և մասնավորապես ապակենտրոնացված համագործակծության հարաբերություններում:</w:t>
      </w:r>
    </w:p>
    <w:p w:rsidR="004A78D5" w:rsidRPr="004A78D5" w:rsidRDefault="004A78D5" w:rsidP="004A78D5">
      <w:pPr>
        <w:pStyle w:val="Heading2R"/>
        <w:numPr>
          <w:ilvl w:val="0"/>
          <w:numId w:val="0"/>
        </w:numPr>
        <w:tabs>
          <w:tab w:val="left" w:pos="720"/>
        </w:tabs>
        <w:spacing w:before="0" w:after="0"/>
        <w:ind w:left="-360"/>
        <w:jc w:val="both"/>
        <w:rPr>
          <w:rFonts w:ascii="GHEA Grapalat" w:hAnsi="GHEA Grapalat" w:cs="Sylfaen"/>
          <w:b w:val="0"/>
          <w:bCs/>
          <w:color w:val="000000" w:themeColor="text1"/>
          <w:sz w:val="24"/>
          <w:szCs w:val="24"/>
          <w:lang w:val="af-ZA" w:eastAsia="en-GB"/>
        </w:rPr>
      </w:pPr>
      <w:r w:rsidRPr="004A78D5">
        <w:rPr>
          <w:rFonts w:ascii="GHEA Grapalat" w:hAnsi="GHEA Grapalat" w:cs="Sylfaen"/>
          <w:b w:val="0"/>
          <w:bCs/>
          <w:color w:val="000000" w:themeColor="text1"/>
          <w:sz w:val="24"/>
          <w:szCs w:val="24"/>
          <w:lang w:val="af-ZA" w:eastAsia="en-GB"/>
        </w:rPr>
        <w:t>Գյուղատնտեսությունը  Տավուշի մարզի տնտեսության մեջ հանդիսանում է առաջատար ոլորտ, իսկ գյուղատնտեսության զարգացմանն ուղղված բոլոր միջոցառումները որպես առաջնահերթություններ սահմանվել են մարզի զարգացման ծրագրերում: Մենք կարևորում ենք ոչ միայն ենթակառուցվածքների վերականգնումը և ստեղծումը, այլ նաև բոլոր գործընթացներում անհրաժեշտ ենք համարում նորարարության, կրթական ծրագրերի, կոոպերատիվների ստեղծման հաջողված փորձերի և գիտելիքների կիրառումը: Այս ամենը մեր աշխատանքներում արդեն իրականություն է, իսկ   Տավուշում  մեր համատեղ աշխատանքը տվել է իր դրական օրինակները, որի համար կրկին  իմ խորին շնորհակալությունն եմ հայտնում Հայաստանի Հանրապետության կառավարությանը՝ ի դեմս փոխվարչապետ  պարոն Արմեն  Գևորգյանի և մեր բոլոր ֆրանսիացի գործընկերներին,  Օ-Դը-Սենի գլխավոր խորհրդի նախագահ պարոն Պատրիկ Դևեջյանին, խորհրդի աշխատակազմին, Ժան Պոլ Դովային, Էրվե  Ինգարդիային, Օդիին, Նոյեմիին,  ,,Հայաստան,, համահայկական հիմնադրամին՝ ի դեմս Արա Վարդանյանի, Ֆրանսիայի հայկական հիմնադրամին, Պետրոս Թերզյանին, Միշել Պազումյանին, Սուրեն Գևորգյանին  և մյուսներին:</w:t>
      </w:r>
    </w:p>
    <w:p w:rsidR="004A78D5" w:rsidRPr="004A78D5" w:rsidRDefault="004A78D5" w:rsidP="004A78D5">
      <w:pPr>
        <w:pStyle w:val="Heading2R"/>
        <w:numPr>
          <w:ilvl w:val="0"/>
          <w:numId w:val="0"/>
        </w:numPr>
        <w:tabs>
          <w:tab w:val="left" w:pos="720"/>
        </w:tabs>
        <w:spacing w:before="0" w:after="0"/>
        <w:ind w:left="-360"/>
        <w:jc w:val="both"/>
        <w:rPr>
          <w:rFonts w:ascii="GHEA Grapalat" w:hAnsi="GHEA Grapalat" w:cs="Sylfaen"/>
          <w:b w:val="0"/>
          <w:bCs/>
          <w:color w:val="000000" w:themeColor="text1"/>
          <w:sz w:val="24"/>
          <w:szCs w:val="24"/>
          <w:lang w:val="af-ZA" w:eastAsia="en-GB"/>
        </w:rPr>
      </w:pPr>
      <w:r w:rsidRPr="004A78D5">
        <w:rPr>
          <w:rFonts w:ascii="GHEA Grapalat" w:hAnsi="GHEA Grapalat" w:cs="Sylfaen"/>
          <w:b w:val="0"/>
          <w:bCs/>
          <w:color w:val="000000" w:themeColor="text1"/>
          <w:sz w:val="24"/>
          <w:szCs w:val="24"/>
          <w:lang w:val="af-ZA" w:eastAsia="en-GB"/>
        </w:rPr>
        <w:t xml:space="preserve">      Հարգելի գործընկերներ, որպեսզի ավելի պատկերացնելի լինեն ապակենտրոնացված համագործակցության շրջանակներում մեր համատեղ ուժերով  իրականացված աշխատանքները, մի քանի խոսք մարզի և գյուղատնտեսության բնագավառի մասին: ՀՀ Տավուշի մարզը գտնվում է Հայաստանի Հանրապետության  հյուսիս-արևելյան հատվածում։ Այն ընդգրկում է Իջևանի, Դիլիջանի, Նոյեմբերյանի և Բերդի (Շամշադինի) տարածաշրջանները։ Մարզը հարավում սահմանակից է ՀՀ Գեղարքունիքի և Կոտայքի մարզերին, արևմուտքում՝ ՀՀ Լոռու մարզին, հյուսիսում` Վրաստանին և արևելքում՝ </w:t>
      </w:r>
      <w:r w:rsidRPr="004A78D5">
        <w:rPr>
          <w:rFonts w:ascii="GHEA Grapalat" w:hAnsi="GHEA Grapalat" w:cs="Sylfaen"/>
          <w:b w:val="0"/>
          <w:bCs/>
          <w:color w:val="000000" w:themeColor="text1"/>
          <w:sz w:val="24"/>
          <w:szCs w:val="24"/>
          <w:lang w:val="af-ZA" w:eastAsia="en-GB"/>
        </w:rPr>
        <w:lastRenderedPageBreak/>
        <w:t>Ադրբեջանին։ Մարզն ունի մոտ 300կմ միջպետական սահման: Մարզկենտրոնն է Իջևան քաղաքը: Մարզի տարածքը կազմում է 2704քկմ.,  որից գյուղատնտեսական նշանակության հողերը կազմում են 105931.2 հա կամ ընդհանուր տարածքի 39.2%-ը: Գյուղատնտեսությունը  ապահովում է մարզի բնակչության հիմնական զբաղվածությունը, և գլխավոր նպատակն է գյուղացիական տնտեսությունների եկամուտների ավելացումը, ազգաբնակչությանը էկոլոգիապես մաքուր սննդամթերքներով ապահովումը և կայուն զարգացում ապահովելը: Ոլորտի ռազմավարությունը նպատակաուղղված է մարզի ոռոգման համակարգի բարելավմանը, գյուղատնտեսական մշակաբույսերի բերքատվության և արտադրության արդյունավետության բարձրացմանը, գյուղատնտեսական կենդանիների մթերատվության ավելացմանն ու հիվանդությունների կանխմանը, անասնապահական մթերքի որակի և արտադրության արդյունավետության բարձրացմանը, հողային և մարդկային ռեսուրսների լիարժեք օգտագործման ապահովմանը, հողային ռեսուրսների կայուն կառավարմանը, որն ուղղված է արոտավայրերի և գյուղատնտեսական նշանակության հողերի պահպանությանը, բարելավմանը և նպատակային օգտագործման ապահովմանը, գյուղատնտեսության արտադրական ենթակառուցվածքների բարելավմանը, գյուղմթերքի իրացման հնարավորությունների ընդլայնմանը, գյուղացիական տնտեսությունների մասնագիտական կարողությունների բարձրացմանը, գյուղատնտեսության վարկավորման մատչելիության բարձրացմանը և գյուղատնտեսության ոլորտում ապահովագրական համակարգի զարգացմանը: Մարզի գյուղատնտեսության համախառն արտադրանքը  2012 թվականին կազմել է 41.2 միլիարդ դրամ, մինչդեռ 2011թվականին այն կազմում էր 38.3 միլիարդ դրամ: Հանրապետության գյուղատնտեսական արտադրանքի ընդհանուր ծավալում այն կազմել է 4.9%՝ աճելով 0.5%-ով:</w:t>
      </w:r>
    </w:p>
    <w:p w:rsidR="004A78D5" w:rsidRPr="004A78D5" w:rsidRDefault="004A78D5" w:rsidP="004A78D5">
      <w:pPr>
        <w:pStyle w:val="Heading2R"/>
        <w:numPr>
          <w:ilvl w:val="0"/>
          <w:numId w:val="0"/>
        </w:numPr>
        <w:tabs>
          <w:tab w:val="left" w:pos="720"/>
        </w:tabs>
        <w:spacing w:before="0" w:after="0"/>
        <w:ind w:left="-360"/>
        <w:jc w:val="both"/>
        <w:rPr>
          <w:rFonts w:ascii="GHEA Grapalat" w:hAnsi="GHEA Grapalat" w:cs="Sylfaen"/>
          <w:b w:val="0"/>
          <w:bCs/>
          <w:color w:val="000000" w:themeColor="text1"/>
          <w:sz w:val="24"/>
          <w:szCs w:val="24"/>
          <w:lang w:val="af-ZA" w:eastAsia="en-GB"/>
        </w:rPr>
      </w:pPr>
      <w:r w:rsidRPr="004A78D5">
        <w:rPr>
          <w:rFonts w:ascii="GHEA Grapalat" w:hAnsi="GHEA Grapalat" w:cs="Sylfaen"/>
          <w:b w:val="0"/>
          <w:bCs/>
          <w:color w:val="000000" w:themeColor="text1"/>
          <w:sz w:val="24"/>
          <w:szCs w:val="24"/>
          <w:lang w:val="af-ZA" w:eastAsia="en-GB"/>
        </w:rPr>
        <w:t xml:space="preserve">         Գյուղատնտեսության ոլորտում գերակշռել է անասնապահության ճյուղը, որի աճը նախորդ տարվա համեմատ կազմել է 12 %, իսկ բուսաբուծության ճյուղի  աճը կազմել է 8.3%:    Մարզում գյուղատնտեսական արտադրությունը հիմնականում կազմակերպվում է գյուղացիական տնտեսությունների միջոցով: 2011թ. հունվարի 1-ի դրությամբ մարզում գործում են 28342 գյուղացիական տնտեսություններ: Մարզում գործող գյուղացիական տնտեսությունների 66.8%-ը (14.6 հազ. տնտեսություն) զբաղվում է անասնապահությամբ: Մեր  աշխատանքային փորձը ցույց է տվել, որ գյուղացիական տնտեսությունների մեծ քանակությունը իր հետ բերել է առավելագույն մասնատում, և այն պարունակում է կարողությունների  փոշիացման մեծ վտանգ: Այս բացասական երևույթը կանխելու համար ՀՀ կառավարությունը մարզերում իրականացվող  աշխատանքներում լուրջ տեղ է հատկացնում գյուղացիական տնտեսությունների խոշորացման /կոոպերացիաներ,կոոպերատիվներ, միություններ/ ներդրմանը, ինչպես նաև ուսումնամեթոդական ժամանակակից մեխանիզմների կիրառմանը:</w:t>
      </w:r>
    </w:p>
    <w:p w:rsidR="004A78D5" w:rsidRPr="004A78D5" w:rsidRDefault="004A78D5" w:rsidP="004A78D5">
      <w:pPr>
        <w:pStyle w:val="Heading2R"/>
        <w:numPr>
          <w:ilvl w:val="0"/>
          <w:numId w:val="0"/>
        </w:numPr>
        <w:tabs>
          <w:tab w:val="left" w:pos="720"/>
        </w:tabs>
        <w:spacing w:before="0" w:after="0"/>
        <w:ind w:left="-360"/>
        <w:jc w:val="both"/>
        <w:rPr>
          <w:rFonts w:ascii="GHEA Grapalat" w:hAnsi="GHEA Grapalat" w:cs="Sylfaen"/>
          <w:b w:val="0"/>
          <w:bCs/>
          <w:color w:val="000000" w:themeColor="text1"/>
          <w:sz w:val="24"/>
          <w:szCs w:val="24"/>
          <w:lang w:val="af-ZA" w:eastAsia="en-GB"/>
        </w:rPr>
      </w:pPr>
      <w:r w:rsidRPr="004A78D5">
        <w:rPr>
          <w:rFonts w:ascii="GHEA Grapalat" w:hAnsi="GHEA Grapalat" w:cs="Sylfaen"/>
          <w:b w:val="0"/>
          <w:bCs/>
          <w:color w:val="000000" w:themeColor="text1"/>
          <w:sz w:val="24"/>
          <w:szCs w:val="24"/>
          <w:lang w:val="af-ZA" w:eastAsia="en-GB"/>
        </w:rPr>
        <w:t xml:space="preserve">    Մարզի բնակլիմայական պայմանները բարենպաստ են այգեգործության, հատկապես կորիզավոր, ընդավոր, մերձարևադարձային պտղատեսակների, հատապտուղների և խաղողի արտադրության զարգացման համար: Զարգացման միտումներ ունեն նաև մեղվաբուծությունը, ծխախոտագործությունը և կերարտադրությունը: Գյուղատնտեսական հիմնական մշակաբույսերի ցանքային տարածությունները կազմել են 14950 հա ,  աճը 2011թ. համեմատ կազմել է 460 հա:</w:t>
      </w:r>
    </w:p>
    <w:p w:rsidR="004A78D5" w:rsidRPr="004A78D5" w:rsidRDefault="004A78D5" w:rsidP="004A78D5">
      <w:pPr>
        <w:pStyle w:val="Heading2R"/>
        <w:numPr>
          <w:ilvl w:val="0"/>
          <w:numId w:val="0"/>
        </w:numPr>
        <w:tabs>
          <w:tab w:val="left" w:pos="720"/>
        </w:tabs>
        <w:spacing w:before="0" w:after="0"/>
        <w:ind w:left="-360"/>
        <w:jc w:val="both"/>
        <w:rPr>
          <w:rFonts w:ascii="GHEA Grapalat" w:hAnsi="GHEA Grapalat" w:cs="Sylfaen"/>
          <w:b w:val="0"/>
          <w:bCs/>
          <w:color w:val="000000" w:themeColor="text1"/>
          <w:sz w:val="24"/>
          <w:szCs w:val="24"/>
          <w:lang w:val="af-ZA" w:eastAsia="en-GB"/>
        </w:rPr>
      </w:pPr>
      <w:r w:rsidRPr="004A78D5">
        <w:rPr>
          <w:rFonts w:ascii="GHEA Grapalat" w:hAnsi="GHEA Grapalat" w:cs="Sylfaen"/>
          <w:b w:val="0"/>
          <w:bCs/>
          <w:color w:val="000000" w:themeColor="text1"/>
          <w:sz w:val="24"/>
          <w:szCs w:val="24"/>
          <w:lang w:val="af-ZA" w:eastAsia="en-GB"/>
        </w:rPr>
        <w:t xml:space="preserve">    Հանրապետության մեջ մարզը զգալի մաս ունի տեխնիկական մշակաբույսերի մշակության տարածքով (39.1%): Բուսաբուծության ճյուղի արդյունավետ վարման հիմքը և վճռական գործոններից մեկը սերմնաբուծության և տնկարանային տնտեսության զարգացումն է՝ բարձրորակ սերմերի և տնկանյութի արտադրության, պահպանման և օգտագործման համապատասխան համակարգի ձևավորման հիման վրա: </w:t>
      </w:r>
    </w:p>
    <w:p w:rsidR="004A78D5" w:rsidRPr="004A78D5" w:rsidRDefault="004A78D5" w:rsidP="004A78D5">
      <w:pPr>
        <w:pStyle w:val="Heading2R"/>
        <w:numPr>
          <w:ilvl w:val="0"/>
          <w:numId w:val="0"/>
        </w:numPr>
        <w:tabs>
          <w:tab w:val="left" w:pos="720"/>
        </w:tabs>
        <w:spacing w:before="0" w:after="0"/>
        <w:ind w:left="-360"/>
        <w:jc w:val="both"/>
        <w:rPr>
          <w:rFonts w:ascii="GHEA Grapalat" w:hAnsi="GHEA Grapalat" w:cs="Times Armenian"/>
          <w:b w:val="0"/>
          <w:bCs/>
          <w:color w:val="000000" w:themeColor="text1"/>
          <w:sz w:val="24"/>
          <w:szCs w:val="24"/>
          <w:lang w:val="af-ZA" w:eastAsia="en-GB"/>
        </w:rPr>
      </w:pPr>
      <w:r w:rsidRPr="004A78D5">
        <w:rPr>
          <w:rFonts w:ascii="GHEA Grapalat" w:hAnsi="GHEA Grapalat" w:cs="Sylfaen"/>
          <w:b w:val="0"/>
          <w:bCs/>
          <w:color w:val="000000" w:themeColor="text1"/>
          <w:sz w:val="24"/>
          <w:szCs w:val="24"/>
          <w:lang w:val="af-ZA" w:eastAsia="en-GB"/>
        </w:rPr>
        <w:lastRenderedPageBreak/>
        <w:t xml:space="preserve">     Անասնապահության բնագավառում մարզն ունի մսակաթնային անասնապահության</w:t>
      </w:r>
      <w:r w:rsidRPr="004A78D5">
        <w:rPr>
          <w:rFonts w:ascii="GHEA Grapalat" w:hAnsi="GHEA Grapalat" w:cs="Times Armenian"/>
          <w:b w:val="0"/>
          <w:bCs/>
          <w:color w:val="000000" w:themeColor="text1"/>
          <w:sz w:val="24"/>
          <w:szCs w:val="24"/>
          <w:lang w:val="af-ZA" w:eastAsia="en-GB"/>
        </w:rPr>
        <w:t xml:space="preserve"> </w:t>
      </w:r>
      <w:r w:rsidRPr="004A78D5">
        <w:rPr>
          <w:rFonts w:ascii="GHEA Grapalat" w:hAnsi="GHEA Grapalat" w:cs="Sylfaen"/>
          <w:b w:val="0"/>
          <w:bCs/>
          <w:color w:val="000000" w:themeColor="text1"/>
          <w:sz w:val="24"/>
          <w:szCs w:val="24"/>
          <w:lang w:val="af-ZA" w:eastAsia="en-GB"/>
        </w:rPr>
        <w:t>և</w:t>
      </w:r>
      <w:r w:rsidRPr="004A78D5">
        <w:rPr>
          <w:rFonts w:ascii="GHEA Grapalat" w:hAnsi="GHEA Grapalat" w:cs="Times Armenian"/>
          <w:b w:val="0"/>
          <w:bCs/>
          <w:color w:val="000000" w:themeColor="text1"/>
          <w:sz w:val="24"/>
          <w:szCs w:val="24"/>
          <w:lang w:val="af-ZA" w:eastAsia="en-GB"/>
        </w:rPr>
        <w:t xml:space="preserve"> </w:t>
      </w:r>
      <w:r w:rsidRPr="004A78D5">
        <w:rPr>
          <w:rFonts w:ascii="GHEA Grapalat" w:hAnsi="GHEA Grapalat" w:cs="Sylfaen"/>
          <w:b w:val="0"/>
          <w:bCs/>
          <w:color w:val="000000" w:themeColor="text1"/>
          <w:sz w:val="24"/>
          <w:szCs w:val="24"/>
          <w:lang w:val="af-ZA" w:eastAsia="en-GB"/>
        </w:rPr>
        <w:t>հատկապես</w:t>
      </w:r>
      <w:r w:rsidRPr="004A78D5">
        <w:rPr>
          <w:rFonts w:ascii="GHEA Grapalat" w:hAnsi="GHEA Grapalat" w:cs="Times Armenian"/>
          <w:b w:val="0"/>
          <w:bCs/>
          <w:color w:val="000000" w:themeColor="text1"/>
          <w:sz w:val="24"/>
          <w:szCs w:val="24"/>
          <w:lang w:val="af-ZA" w:eastAsia="en-GB"/>
        </w:rPr>
        <w:t xml:space="preserve"> </w:t>
      </w:r>
      <w:r w:rsidRPr="004A78D5">
        <w:rPr>
          <w:rFonts w:ascii="GHEA Grapalat" w:hAnsi="GHEA Grapalat" w:cs="Sylfaen"/>
          <w:b w:val="0"/>
          <w:bCs/>
          <w:color w:val="000000" w:themeColor="text1"/>
          <w:sz w:val="24"/>
          <w:szCs w:val="24"/>
          <w:lang w:val="af-ZA" w:eastAsia="en-GB"/>
        </w:rPr>
        <w:t>խոզաբուծության</w:t>
      </w:r>
      <w:r w:rsidRPr="004A78D5">
        <w:rPr>
          <w:rFonts w:ascii="GHEA Grapalat" w:hAnsi="GHEA Grapalat" w:cs="Times Armenian"/>
          <w:b w:val="0"/>
          <w:bCs/>
          <w:color w:val="000000" w:themeColor="text1"/>
          <w:sz w:val="24"/>
          <w:szCs w:val="24"/>
          <w:lang w:val="af-ZA" w:eastAsia="en-GB"/>
        </w:rPr>
        <w:t xml:space="preserve"> զարգացման </w:t>
      </w:r>
      <w:r w:rsidRPr="004A78D5">
        <w:rPr>
          <w:rFonts w:ascii="GHEA Grapalat" w:hAnsi="GHEA Grapalat" w:cs="Sylfaen"/>
          <w:b w:val="0"/>
          <w:bCs/>
          <w:color w:val="000000" w:themeColor="text1"/>
          <w:sz w:val="24"/>
          <w:szCs w:val="24"/>
          <w:lang w:val="af-ZA" w:eastAsia="en-GB"/>
        </w:rPr>
        <w:t>ուղղվածություն</w:t>
      </w:r>
      <w:r w:rsidRPr="004A78D5">
        <w:rPr>
          <w:rFonts w:ascii="GHEA Grapalat" w:hAnsi="GHEA Grapalat" w:cs="Times Armenian"/>
          <w:b w:val="0"/>
          <w:bCs/>
          <w:color w:val="000000" w:themeColor="text1"/>
          <w:sz w:val="24"/>
          <w:szCs w:val="24"/>
          <w:lang w:val="af-ZA" w:eastAsia="en-GB"/>
        </w:rPr>
        <w:t xml:space="preserve">: </w:t>
      </w:r>
      <w:r w:rsidRPr="004A78D5">
        <w:rPr>
          <w:rFonts w:ascii="GHEA Grapalat" w:hAnsi="GHEA Grapalat" w:cs="Sylfaen"/>
          <w:b w:val="0"/>
          <w:bCs/>
          <w:color w:val="000000" w:themeColor="text1"/>
          <w:sz w:val="24"/>
          <w:szCs w:val="24"/>
          <w:lang w:val="af-ZA" w:eastAsia="en-GB"/>
        </w:rPr>
        <w:t>Խոզերի</w:t>
      </w:r>
      <w:r w:rsidRPr="004A78D5">
        <w:rPr>
          <w:rFonts w:ascii="GHEA Grapalat" w:hAnsi="GHEA Grapalat" w:cs="Times Armenian"/>
          <w:b w:val="0"/>
          <w:bCs/>
          <w:color w:val="000000" w:themeColor="text1"/>
          <w:sz w:val="24"/>
          <w:szCs w:val="24"/>
          <w:lang w:val="af-ZA" w:eastAsia="en-GB"/>
        </w:rPr>
        <w:t xml:space="preserve"> </w:t>
      </w:r>
      <w:r w:rsidRPr="004A78D5">
        <w:rPr>
          <w:rFonts w:ascii="GHEA Grapalat" w:hAnsi="GHEA Grapalat" w:cs="Sylfaen"/>
          <w:b w:val="0"/>
          <w:bCs/>
          <w:color w:val="000000" w:themeColor="text1"/>
          <w:sz w:val="24"/>
          <w:szCs w:val="24"/>
          <w:lang w:val="af-ZA" w:eastAsia="en-GB"/>
        </w:rPr>
        <w:t>գլխաքանակով</w:t>
      </w:r>
      <w:r w:rsidRPr="004A78D5">
        <w:rPr>
          <w:rFonts w:ascii="GHEA Grapalat" w:hAnsi="GHEA Grapalat" w:cs="Times Armenian"/>
          <w:b w:val="0"/>
          <w:bCs/>
          <w:color w:val="000000" w:themeColor="text1"/>
          <w:sz w:val="24"/>
          <w:szCs w:val="24"/>
          <w:lang w:val="af-ZA" w:eastAsia="en-GB"/>
        </w:rPr>
        <w:t xml:space="preserve"> </w:t>
      </w:r>
      <w:r w:rsidRPr="004A78D5">
        <w:rPr>
          <w:rFonts w:ascii="GHEA Grapalat" w:hAnsi="GHEA Grapalat" w:cs="Sylfaen"/>
          <w:b w:val="0"/>
          <w:bCs/>
          <w:color w:val="000000" w:themeColor="text1"/>
          <w:sz w:val="24"/>
          <w:szCs w:val="24"/>
          <w:lang w:val="af-ZA" w:eastAsia="en-GB"/>
        </w:rPr>
        <w:t>հանրապետության</w:t>
      </w:r>
      <w:r w:rsidRPr="004A78D5">
        <w:rPr>
          <w:rFonts w:ascii="GHEA Grapalat" w:hAnsi="GHEA Grapalat" w:cs="Times Armenian"/>
          <w:b w:val="0"/>
          <w:bCs/>
          <w:color w:val="000000" w:themeColor="text1"/>
          <w:sz w:val="24"/>
          <w:szCs w:val="24"/>
          <w:lang w:val="af-ZA" w:eastAsia="en-GB"/>
        </w:rPr>
        <w:t xml:space="preserve"> </w:t>
      </w:r>
      <w:r w:rsidRPr="004A78D5">
        <w:rPr>
          <w:rFonts w:ascii="GHEA Grapalat" w:hAnsi="GHEA Grapalat" w:cs="Sylfaen"/>
          <w:b w:val="0"/>
          <w:bCs/>
          <w:color w:val="000000" w:themeColor="text1"/>
          <w:sz w:val="24"/>
          <w:szCs w:val="24"/>
          <w:lang w:val="af-ZA" w:eastAsia="en-GB"/>
        </w:rPr>
        <w:t>մարզերի</w:t>
      </w:r>
      <w:r w:rsidRPr="004A78D5">
        <w:rPr>
          <w:rFonts w:ascii="GHEA Grapalat" w:hAnsi="GHEA Grapalat" w:cs="Times Armenian"/>
          <w:b w:val="0"/>
          <w:bCs/>
          <w:color w:val="000000" w:themeColor="text1"/>
          <w:sz w:val="24"/>
          <w:szCs w:val="24"/>
          <w:lang w:val="af-ZA" w:eastAsia="en-GB"/>
        </w:rPr>
        <w:t xml:space="preserve"> </w:t>
      </w:r>
      <w:r w:rsidRPr="004A78D5">
        <w:rPr>
          <w:rFonts w:ascii="GHEA Grapalat" w:hAnsi="GHEA Grapalat" w:cs="Sylfaen"/>
          <w:b w:val="0"/>
          <w:bCs/>
          <w:color w:val="000000" w:themeColor="text1"/>
          <w:sz w:val="24"/>
          <w:szCs w:val="24"/>
          <w:lang w:val="af-ZA" w:eastAsia="en-GB"/>
        </w:rPr>
        <w:t>մեջ</w:t>
      </w:r>
      <w:r w:rsidRPr="004A78D5">
        <w:rPr>
          <w:rFonts w:ascii="GHEA Grapalat" w:hAnsi="GHEA Grapalat" w:cs="Times Armenian"/>
          <w:b w:val="0"/>
          <w:bCs/>
          <w:color w:val="000000" w:themeColor="text1"/>
          <w:sz w:val="24"/>
          <w:szCs w:val="24"/>
          <w:lang w:val="af-ZA" w:eastAsia="en-GB"/>
        </w:rPr>
        <w:t xml:space="preserve"> </w:t>
      </w:r>
      <w:r w:rsidRPr="004A78D5">
        <w:rPr>
          <w:rFonts w:ascii="GHEA Grapalat" w:hAnsi="GHEA Grapalat" w:cs="Sylfaen"/>
          <w:b w:val="0"/>
          <w:bCs/>
          <w:color w:val="000000" w:themeColor="text1"/>
          <w:sz w:val="24"/>
          <w:szCs w:val="24"/>
          <w:lang w:val="af-ZA" w:eastAsia="en-GB"/>
        </w:rPr>
        <w:t>զբաղեցնում</w:t>
      </w:r>
      <w:r w:rsidRPr="004A78D5">
        <w:rPr>
          <w:rFonts w:ascii="GHEA Grapalat" w:hAnsi="GHEA Grapalat" w:cs="Times Armenian"/>
          <w:b w:val="0"/>
          <w:bCs/>
          <w:color w:val="000000" w:themeColor="text1"/>
          <w:sz w:val="24"/>
          <w:szCs w:val="24"/>
          <w:lang w:val="af-ZA" w:eastAsia="en-GB"/>
        </w:rPr>
        <w:t xml:space="preserve"> </w:t>
      </w:r>
      <w:r w:rsidRPr="004A78D5">
        <w:rPr>
          <w:rFonts w:ascii="GHEA Grapalat" w:hAnsi="GHEA Grapalat" w:cs="Sylfaen"/>
          <w:b w:val="0"/>
          <w:bCs/>
          <w:color w:val="000000" w:themeColor="text1"/>
          <w:sz w:val="24"/>
          <w:szCs w:val="24"/>
          <w:lang w:val="af-ZA" w:eastAsia="en-GB"/>
        </w:rPr>
        <w:t>է</w:t>
      </w:r>
      <w:r w:rsidRPr="004A78D5">
        <w:rPr>
          <w:rFonts w:ascii="GHEA Grapalat" w:hAnsi="GHEA Grapalat" w:cs="Times Armenian"/>
          <w:b w:val="0"/>
          <w:bCs/>
          <w:color w:val="000000" w:themeColor="text1"/>
          <w:sz w:val="24"/>
          <w:szCs w:val="24"/>
          <w:lang w:val="af-ZA" w:eastAsia="en-GB"/>
        </w:rPr>
        <w:t xml:space="preserve"> </w:t>
      </w:r>
      <w:r w:rsidRPr="004A78D5">
        <w:rPr>
          <w:rFonts w:ascii="GHEA Grapalat" w:hAnsi="GHEA Grapalat" w:cs="Sylfaen"/>
          <w:b w:val="0"/>
          <w:bCs/>
          <w:color w:val="000000" w:themeColor="text1"/>
          <w:sz w:val="24"/>
          <w:szCs w:val="24"/>
          <w:lang w:val="af-ZA" w:eastAsia="en-GB"/>
        </w:rPr>
        <w:t>առաջատար</w:t>
      </w:r>
      <w:r w:rsidRPr="004A78D5">
        <w:rPr>
          <w:rFonts w:ascii="GHEA Grapalat" w:hAnsi="GHEA Grapalat" w:cs="Times Armenian"/>
          <w:b w:val="0"/>
          <w:bCs/>
          <w:color w:val="000000" w:themeColor="text1"/>
          <w:sz w:val="24"/>
          <w:szCs w:val="24"/>
          <w:lang w:val="af-ZA" w:eastAsia="en-GB"/>
        </w:rPr>
        <w:t xml:space="preserve"> </w:t>
      </w:r>
      <w:r w:rsidRPr="004A78D5">
        <w:rPr>
          <w:rFonts w:ascii="GHEA Grapalat" w:hAnsi="GHEA Grapalat" w:cs="Sylfaen"/>
          <w:b w:val="0"/>
          <w:bCs/>
          <w:color w:val="000000" w:themeColor="text1"/>
          <w:sz w:val="24"/>
          <w:szCs w:val="24"/>
          <w:lang w:val="af-ZA" w:eastAsia="en-GB"/>
        </w:rPr>
        <w:t>դիրք</w:t>
      </w:r>
      <w:r w:rsidRPr="004A78D5">
        <w:rPr>
          <w:rFonts w:ascii="GHEA Grapalat" w:hAnsi="GHEA Grapalat" w:cs="Times Armenian"/>
          <w:b w:val="0"/>
          <w:bCs/>
          <w:color w:val="000000" w:themeColor="text1"/>
          <w:sz w:val="24"/>
          <w:szCs w:val="24"/>
          <w:lang w:val="af-ZA" w:eastAsia="en-GB"/>
        </w:rPr>
        <w:t xml:space="preserve">: </w:t>
      </w:r>
      <w:r w:rsidRPr="004A78D5">
        <w:rPr>
          <w:rFonts w:ascii="GHEA Grapalat" w:hAnsi="GHEA Grapalat" w:cs="Sylfaen"/>
          <w:b w:val="0"/>
          <w:color w:val="000000" w:themeColor="text1"/>
          <w:sz w:val="24"/>
          <w:szCs w:val="24"/>
        </w:rPr>
        <w:t xml:space="preserve">2012թ. </w:t>
      </w:r>
      <w:r w:rsidRPr="004A78D5">
        <w:rPr>
          <w:rFonts w:ascii="GHEA Grapalat" w:hAnsi="GHEA Grapalat" w:cs="Sylfaen"/>
          <w:b w:val="0"/>
          <w:color w:val="000000" w:themeColor="text1"/>
          <w:sz w:val="24"/>
          <w:szCs w:val="24"/>
          <w:lang w:val="ru-RU"/>
        </w:rPr>
        <w:t>մարզում</w:t>
      </w:r>
      <w:r w:rsidRPr="004A78D5">
        <w:rPr>
          <w:rFonts w:ascii="GHEA Grapalat" w:hAnsi="GHEA Grapalat" w:cs="Sylfaen"/>
          <w:b w:val="0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Sylfaen"/>
          <w:b w:val="0"/>
          <w:color w:val="000000" w:themeColor="text1"/>
          <w:sz w:val="24"/>
          <w:szCs w:val="24"/>
          <w:lang w:val="ru-RU"/>
        </w:rPr>
        <w:t>առկա</w:t>
      </w:r>
      <w:r w:rsidRPr="004A78D5">
        <w:rPr>
          <w:rFonts w:ascii="GHEA Grapalat" w:hAnsi="GHEA Grapalat" w:cs="Sylfaen"/>
          <w:b w:val="0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b w:val="0"/>
          <w:color w:val="000000" w:themeColor="text1"/>
          <w:sz w:val="24"/>
          <w:szCs w:val="24"/>
        </w:rPr>
        <w:t xml:space="preserve">խոշոր եղջերավոր </w:t>
      </w:r>
      <w:r w:rsidRPr="004A78D5">
        <w:rPr>
          <w:rFonts w:ascii="GHEA Grapalat" w:hAnsi="GHEA Grapalat" w:cs="Sylfaen"/>
          <w:b w:val="0"/>
          <w:color w:val="000000" w:themeColor="text1"/>
          <w:sz w:val="24"/>
          <w:szCs w:val="24"/>
          <w:lang w:val="ru-RU"/>
        </w:rPr>
        <w:t>ա</w:t>
      </w:r>
      <w:r w:rsidRPr="004A78D5">
        <w:rPr>
          <w:rFonts w:ascii="GHEA Grapalat" w:hAnsi="GHEA Grapalat" w:cs="Sylfaen"/>
          <w:b w:val="0"/>
          <w:color w:val="000000" w:themeColor="text1"/>
          <w:sz w:val="24"/>
          <w:szCs w:val="24"/>
        </w:rPr>
        <w:t>նասունների</w:t>
      </w:r>
      <w:r w:rsidRPr="004A78D5">
        <w:rPr>
          <w:rFonts w:ascii="GHEA Grapalat" w:hAnsi="GHEA Grapalat"/>
          <w:b w:val="0"/>
          <w:color w:val="000000" w:themeColor="text1"/>
          <w:sz w:val="24"/>
          <w:szCs w:val="24"/>
        </w:rPr>
        <w:t xml:space="preserve"> </w:t>
      </w:r>
      <w:r w:rsidRPr="004A78D5">
        <w:rPr>
          <w:rFonts w:ascii="GHEA Grapalat" w:hAnsi="GHEA Grapalat" w:cs="Sylfaen"/>
          <w:b w:val="0"/>
          <w:color w:val="000000" w:themeColor="text1"/>
          <w:sz w:val="24"/>
          <w:szCs w:val="24"/>
        </w:rPr>
        <w:t xml:space="preserve">գլխաքանակը </w:t>
      </w:r>
      <w:r w:rsidRPr="004A78D5">
        <w:rPr>
          <w:rFonts w:ascii="GHEA Grapalat" w:hAnsi="GHEA Grapalat" w:cs="Sylfaen"/>
          <w:b w:val="0"/>
          <w:color w:val="000000" w:themeColor="text1"/>
          <w:sz w:val="24"/>
          <w:szCs w:val="24"/>
          <w:lang w:val="en-US"/>
        </w:rPr>
        <w:t>կազմել</w:t>
      </w:r>
      <w:r w:rsidRPr="004A78D5">
        <w:rPr>
          <w:rFonts w:ascii="GHEA Grapalat" w:hAnsi="GHEA Grapalat" w:cs="Sylfaen"/>
          <w:b w:val="0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Sylfaen"/>
          <w:b w:val="0"/>
          <w:color w:val="000000" w:themeColor="text1"/>
          <w:sz w:val="24"/>
          <w:szCs w:val="24"/>
          <w:lang w:val="en-US"/>
        </w:rPr>
        <w:t>է</w:t>
      </w:r>
      <w:r w:rsidRPr="004A78D5">
        <w:rPr>
          <w:rFonts w:ascii="GHEA Grapalat" w:hAnsi="GHEA Grapalat" w:cs="Sylfaen"/>
          <w:b w:val="0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Sylfaen"/>
          <w:b w:val="0"/>
          <w:color w:val="000000" w:themeColor="text1"/>
          <w:sz w:val="24"/>
          <w:szCs w:val="24"/>
        </w:rPr>
        <w:t>35960 գլուխ</w:t>
      </w:r>
      <w:r w:rsidRPr="004A78D5">
        <w:rPr>
          <w:rFonts w:ascii="GHEA Grapalat" w:hAnsi="GHEA Grapalat" w:cs="Sylfaen"/>
          <w:b w:val="0"/>
          <w:color w:val="000000" w:themeColor="text1"/>
          <w:sz w:val="24"/>
          <w:szCs w:val="24"/>
          <w:lang w:val="af-ZA"/>
        </w:rPr>
        <w:t xml:space="preserve">, </w:t>
      </w:r>
      <w:r w:rsidRPr="004A78D5">
        <w:rPr>
          <w:rFonts w:ascii="GHEA Grapalat" w:hAnsi="GHEA Grapalat" w:cs="Sylfaen"/>
          <w:b w:val="0"/>
          <w:color w:val="000000" w:themeColor="text1"/>
          <w:sz w:val="24"/>
          <w:szCs w:val="24"/>
        </w:rPr>
        <w:t>2011թ-34008 գլ</w:t>
      </w:r>
      <w:r w:rsidRPr="004A78D5">
        <w:rPr>
          <w:rFonts w:ascii="GHEA Grapalat" w:hAnsi="GHEA Grapalat" w:cs="Sylfaen"/>
          <w:b w:val="0"/>
          <w:color w:val="000000" w:themeColor="text1"/>
          <w:sz w:val="24"/>
          <w:szCs w:val="24"/>
          <w:lang w:val="en-US"/>
        </w:rPr>
        <w:t>խի</w:t>
      </w:r>
      <w:r w:rsidRPr="004A78D5">
        <w:rPr>
          <w:rFonts w:ascii="GHEA Grapalat" w:hAnsi="GHEA Grapalat" w:cs="Sylfaen"/>
          <w:b w:val="0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Sylfaen"/>
          <w:b w:val="0"/>
          <w:color w:val="000000" w:themeColor="text1"/>
          <w:sz w:val="24"/>
          <w:szCs w:val="24"/>
          <w:lang w:val="en-US"/>
        </w:rPr>
        <w:t>դիմաց</w:t>
      </w:r>
      <w:r w:rsidRPr="004A78D5">
        <w:rPr>
          <w:rFonts w:ascii="GHEA Grapalat" w:hAnsi="GHEA Grapalat" w:cs="Sylfaen"/>
          <w:b w:val="0"/>
          <w:color w:val="000000" w:themeColor="text1"/>
          <w:sz w:val="24"/>
          <w:szCs w:val="24"/>
          <w:lang w:val="af-ZA"/>
        </w:rPr>
        <w:t xml:space="preserve">:  </w:t>
      </w:r>
      <w:r w:rsidRPr="004A78D5">
        <w:rPr>
          <w:rFonts w:ascii="GHEA Grapalat" w:hAnsi="GHEA Grapalat" w:cs="Sylfaen"/>
          <w:b w:val="0"/>
          <w:color w:val="000000" w:themeColor="text1"/>
          <w:sz w:val="24"/>
          <w:szCs w:val="24"/>
          <w:lang w:val="en-US"/>
        </w:rPr>
        <w:t>Ա</w:t>
      </w:r>
      <w:r w:rsidRPr="004A78D5">
        <w:rPr>
          <w:rFonts w:ascii="GHEA Grapalat" w:hAnsi="GHEA Grapalat" w:cs="Sylfaen"/>
          <w:b w:val="0"/>
          <w:color w:val="000000" w:themeColor="text1"/>
          <w:sz w:val="24"/>
          <w:szCs w:val="24"/>
          <w:lang w:val="ru-RU"/>
        </w:rPr>
        <w:t>ճը</w:t>
      </w:r>
      <w:r w:rsidRPr="004A78D5">
        <w:rPr>
          <w:rFonts w:ascii="GHEA Grapalat" w:hAnsi="GHEA Grapalat" w:cs="Sylfaen"/>
          <w:b w:val="0"/>
          <w:color w:val="000000" w:themeColor="text1"/>
          <w:sz w:val="24"/>
          <w:szCs w:val="24"/>
          <w:lang w:val="af-ZA"/>
        </w:rPr>
        <w:t xml:space="preserve">  </w:t>
      </w:r>
      <w:r w:rsidRPr="004A78D5">
        <w:rPr>
          <w:rFonts w:ascii="GHEA Grapalat" w:hAnsi="GHEA Grapalat" w:cs="Sylfaen"/>
          <w:b w:val="0"/>
          <w:color w:val="000000" w:themeColor="text1"/>
          <w:sz w:val="24"/>
          <w:szCs w:val="24"/>
          <w:lang w:val="en-GB"/>
        </w:rPr>
        <w:t>կազմել</w:t>
      </w:r>
      <w:r w:rsidRPr="004A78D5">
        <w:rPr>
          <w:rFonts w:ascii="GHEA Grapalat" w:hAnsi="GHEA Grapalat" w:cs="Sylfaen"/>
          <w:b w:val="0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Sylfaen"/>
          <w:b w:val="0"/>
          <w:color w:val="000000" w:themeColor="text1"/>
          <w:sz w:val="24"/>
          <w:szCs w:val="24"/>
          <w:lang w:val="en-GB"/>
        </w:rPr>
        <w:t>է</w:t>
      </w:r>
      <w:r w:rsidRPr="004A78D5">
        <w:rPr>
          <w:rFonts w:ascii="GHEA Grapalat" w:hAnsi="GHEA Grapalat" w:cs="Sylfaen"/>
          <w:b w:val="0"/>
          <w:color w:val="000000" w:themeColor="text1"/>
          <w:sz w:val="24"/>
          <w:szCs w:val="24"/>
          <w:lang w:val="af-ZA"/>
        </w:rPr>
        <w:t xml:space="preserve"> 1952 </w:t>
      </w:r>
      <w:r w:rsidRPr="004A78D5">
        <w:rPr>
          <w:rFonts w:ascii="GHEA Grapalat" w:hAnsi="GHEA Grapalat"/>
          <w:b w:val="0"/>
          <w:color w:val="000000" w:themeColor="text1"/>
          <w:sz w:val="24"/>
          <w:szCs w:val="24"/>
        </w:rPr>
        <w:t>գլուխ</w:t>
      </w:r>
      <w:r w:rsidRPr="004A78D5">
        <w:rPr>
          <w:rFonts w:ascii="GHEA Grapalat" w:hAnsi="GHEA Grapalat"/>
          <w:b w:val="0"/>
          <w:color w:val="000000" w:themeColor="text1"/>
          <w:sz w:val="24"/>
          <w:szCs w:val="24"/>
          <w:lang w:val="af-ZA"/>
        </w:rPr>
        <w:t xml:space="preserve">, </w:t>
      </w:r>
      <w:r w:rsidRPr="004A78D5">
        <w:rPr>
          <w:rFonts w:ascii="GHEA Grapalat" w:hAnsi="GHEA Grapalat"/>
          <w:b w:val="0"/>
          <w:color w:val="000000" w:themeColor="text1"/>
          <w:sz w:val="24"/>
          <w:szCs w:val="24"/>
          <w:lang w:val="en-US"/>
        </w:rPr>
        <w:t>կամ</w:t>
      </w:r>
      <w:r w:rsidRPr="004A78D5">
        <w:rPr>
          <w:rFonts w:ascii="GHEA Grapalat" w:hAnsi="GHEA Grapalat"/>
          <w:b w:val="0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b w:val="0"/>
          <w:color w:val="000000" w:themeColor="text1"/>
          <w:sz w:val="24"/>
          <w:szCs w:val="24"/>
        </w:rPr>
        <w:t>5.7%</w:t>
      </w:r>
      <w:r w:rsidRPr="004A78D5">
        <w:rPr>
          <w:rFonts w:ascii="GHEA Grapalat" w:hAnsi="GHEA Grapalat"/>
          <w:b w:val="0"/>
          <w:color w:val="000000" w:themeColor="text1"/>
          <w:sz w:val="24"/>
          <w:szCs w:val="24"/>
          <w:lang w:val="af-ZA"/>
        </w:rPr>
        <w:t>:</w:t>
      </w:r>
    </w:p>
    <w:p w:rsidR="004A78D5" w:rsidRPr="004A78D5" w:rsidRDefault="004A78D5" w:rsidP="004A78D5">
      <w:pPr>
        <w:spacing w:after="0"/>
        <w:ind w:left="-360"/>
        <w:jc w:val="both"/>
        <w:rPr>
          <w:rFonts w:ascii="GHEA Grapalat" w:hAnsi="GHEA Grapalat"/>
          <w:b/>
          <w:color w:val="000000" w:themeColor="text1"/>
          <w:sz w:val="24"/>
          <w:szCs w:val="24"/>
          <w:lang w:val="af-ZA"/>
        </w:rPr>
      </w:pP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   2012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թ</w:t>
      </w:r>
      <w:r w:rsidRPr="004A78D5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.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անասնաբուծական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մթերքի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արտադրությունը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կազմել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է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13.0  (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ru-RU"/>
        </w:rPr>
        <w:t>հազ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. 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ru-RU"/>
        </w:rPr>
        <w:t>տոննա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) </w:t>
      </w:r>
    </w:p>
    <w:p w:rsidR="004A78D5" w:rsidRPr="004A78D5" w:rsidRDefault="004A78D5" w:rsidP="004A78D5">
      <w:pPr>
        <w:spacing w:after="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</w:pP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ա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/ </w:t>
      </w:r>
      <w:hyperlink r:id="rId7" w:anchor="RANGE!C23" w:history="1">
        <w:r w:rsidRPr="004A78D5">
          <w:rPr>
            <w:rStyle w:val="af"/>
            <w:rFonts w:ascii="GHEA Grapalat" w:hAnsi="GHEA Grapalat" w:cs="Arial"/>
            <w:bCs/>
            <w:color w:val="000000" w:themeColor="text1"/>
            <w:sz w:val="24"/>
            <w:szCs w:val="24"/>
            <w:lang w:val="ru-RU"/>
          </w:rPr>
          <w:t>ի</w:t>
        </w:r>
        <w:r w:rsidRPr="004A78D5">
          <w:rPr>
            <w:rStyle w:val="af"/>
            <w:rFonts w:ascii="GHEA Grapalat" w:hAnsi="GHEA Grapalat" w:cs="Arial"/>
            <w:bCs/>
            <w:color w:val="000000" w:themeColor="text1"/>
            <w:sz w:val="24"/>
            <w:szCs w:val="24"/>
          </w:rPr>
          <w:t>րացվել</w:t>
        </w:r>
        <w:r w:rsidRPr="004A78D5">
          <w:rPr>
            <w:rStyle w:val="af"/>
            <w:rFonts w:ascii="GHEA Grapalat" w:hAnsi="GHEA Grapalat" w:cs="Arial"/>
            <w:bCs/>
            <w:color w:val="000000" w:themeColor="text1"/>
            <w:sz w:val="24"/>
            <w:szCs w:val="24"/>
            <w:lang w:val="af-ZA"/>
          </w:rPr>
          <w:t xml:space="preserve"> </w:t>
        </w:r>
        <w:r w:rsidRPr="004A78D5">
          <w:rPr>
            <w:rStyle w:val="af"/>
            <w:rFonts w:ascii="GHEA Grapalat" w:hAnsi="GHEA Grapalat" w:cs="Arial"/>
            <w:bCs/>
            <w:color w:val="000000" w:themeColor="text1"/>
            <w:sz w:val="24"/>
            <w:szCs w:val="24"/>
          </w:rPr>
          <w:t>է</w:t>
        </w:r>
        <w:r w:rsidRPr="004A78D5">
          <w:rPr>
            <w:rStyle w:val="af"/>
            <w:rFonts w:ascii="GHEA Grapalat" w:hAnsi="GHEA Grapalat" w:cs="Arial"/>
            <w:bCs/>
            <w:color w:val="000000" w:themeColor="text1"/>
            <w:sz w:val="24"/>
            <w:szCs w:val="24"/>
            <w:lang w:val="af-ZA"/>
          </w:rPr>
          <w:t xml:space="preserve"> </w:t>
        </w:r>
        <w:r w:rsidRPr="004A78D5">
          <w:rPr>
            <w:rStyle w:val="af"/>
            <w:rFonts w:ascii="GHEA Grapalat" w:hAnsi="GHEA Grapalat" w:cs="Arial"/>
            <w:bCs/>
            <w:color w:val="000000" w:themeColor="text1"/>
            <w:sz w:val="24"/>
            <w:szCs w:val="24"/>
          </w:rPr>
          <w:t>անասուն</w:t>
        </w:r>
        <w:r w:rsidRPr="004A78D5">
          <w:rPr>
            <w:rStyle w:val="af"/>
            <w:rFonts w:ascii="GHEA Grapalat" w:hAnsi="GHEA Grapalat" w:cs="Arial"/>
            <w:bCs/>
            <w:color w:val="000000" w:themeColor="text1"/>
            <w:sz w:val="24"/>
            <w:szCs w:val="24"/>
            <w:lang w:val="af-ZA"/>
          </w:rPr>
          <w:t xml:space="preserve"> </w:t>
        </w:r>
        <w:r w:rsidRPr="004A78D5">
          <w:rPr>
            <w:rStyle w:val="af"/>
            <w:rFonts w:ascii="GHEA Grapalat" w:hAnsi="GHEA Grapalat" w:cs="Arial"/>
            <w:bCs/>
            <w:color w:val="000000" w:themeColor="text1"/>
            <w:sz w:val="24"/>
            <w:szCs w:val="24"/>
          </w:rPr>
          <w:t>և</w:t>
        </w:r>
        <w:r w:rsidRPr="004A78D5">
          <w:rPr>
            <w:rStyle w:val="af"/>
            <w:rFonts w:ascii="GHEA Grapalat" w:hAnsi="GHEA Grapalat" w:cs="Arial"/>
            <w:bCs/>
            <w:color w:val="000000" w:themeColor="text1"/>
            <w:sz w:val="24"/>
            <w:szCs w:val="24"/>
            <w:lang w:val="af-ZA"/>
          </w:rPr>
          <w:t xml:space="preserve"> </w:t>
        </w:r>
        <w:r w:rsidRPr="004A78D5">
          <w:rPr>
            <w:rStyle w:val="af"/>
            <w:rFonts w:ascii="GHEA Grapalat" w:hAnsi="GHEA Grapalat" w:cs="Arial"/>
            <w:bCs/>
            <w:color w:val="000000" w:themeColor="text1"/>
            <w:sz w:val="24"/>
            <w:szCs w:val="24"/>
          </w:rPr>
          <w:t>թռչուն</w:t>
        </w:r>
        <w:r w:rsidRPr="004A78D5">
          <w:rPr>
            <w:rStyle w:val="af"/>
            <w:rFonts w:ascii="GHEA Grapalat" w:hAnsi="GHEA Grapalat" w:cs="Arial"/>
            <w:bCs/>
            <w:color w:val="000000" w:themeColor="text1"/>
            <w:sz w:val="24"/>
            <w:szCs w:val="24"/>
            <w:lang w:val="af-ZA"/>
          </w:rPr>
          <w:t xml:space="preserve"> </w:t>
        </w:r>
        <w:r w:rsidRPr="004A78D5">
          <w:rPr>
            <w:rStyle w:val="af"/>
            <w:rFonts w:ascii="GHEA Grapalat" w:hAnsi="GHEA Grapalat" w:cs="Arial"/>
            <w:bCs/>
            <w:color w:val="000000" w:themeColor="text1"/>
            <w:sz w:val="24"/>
            <w:szCs w:val="24"/>
          </w:rPr>
          <w:t>սպանդի</w:t>
        </w:r>
        <w:r w:rsidRPr="004A78D5">
          <w:rPr>
            <w:rStyle w:val="af"/>
            <w:rFonts w:ascii="GHEA Grapalat" w:hAnsi="GHEA Grapalat" w:cs="Arial"/>
            <w:bCs/>
            <w:color w:val="000000" w:themeColor="text1"/>
            <w:sz w:val="24"/>
            <w:szCs w:val="24"/>
            <w:lang w:val="af-ZA"/>
          </w:rPr>
          <w:t xml:space="preserve"> </w:t>
        </w:r>
        <w:r w:rsidRPr="004A78D5">
          <w:rPr>
            <w:rStyle w:val="af"/>
            <w:rFonts w:ascii="GHEA Grapalat" w:hAnsi="GHEA Grapalat" w:cs="Arial"/>
            <w:bCs/>
            <w:color w:val="000000" w:themeColor="text1"/>
            <w:sz w:val="24"/>
            <w:szCs w:val="24"/>
          </w:rPr>
          <w:t>համար</w:t>
        </w:r>
        <w:r w:rsidRPr="004A78D5">
          <w:rPr>
            <w:rStyle w:val="af"/>
            <w:rFonts w:ascii="GHEA Grapalat" w:hAnsi="GHEA Grapalat" w:cs="Arial"/>
            <w:bCs/>
            <w:color w:val="000000" w:themeColor="text1"/>
            <w:sz w:val="24"/>
            <w:szCs w:val="24"/>
            <w:lang w:val="af-ZA"/>
          </w:rPr>
          <w:t xml:space="preserve"> (</w:t>
        </w:r>
        <w:r w:rsidRPr="004A78D5">
          <w:rPr>
            <w:rStyle w:val="af"/>
            <w:rFonts w:ascii="GHEA Grapalat" w:hAnsi="GHEA Grapalat" w:cs="Arial"/>
            <w:bCs/>
            <w:color w:val="000000" w:themeColor="text1"/>
            <w:sz w:val="24"/>
            <w:szCs w:val="24"/>
          </w:rPr>
          <w:t>կենդանի</w:t>
        </w:r>
        <w:r w:rsidRPr="004A78D5">
          <w:rPr>
            <w:rStyle w:val="af"/>
            <w:rFonts w:ascii="GHEA Grapalat" w:hAnsi="GHEA Grapalat" w:cs="Arial"/>
            <w:bCs/>
            <w:color w:val="000000" w:themeColor="text1"/>
            <w:sz w:val="24"/>
            <w:szCs w:val="24"/>
            <w:lang w:val="af-ZA"/>
          </w:rPr>
          <w:t xml:space="preserve"> </w:t>
        </w:r>
        <w:r w:rsidRPr="004A78D5">
          <w:rPr>
            <w:rStyle w:val="af"/>
            <w:rFonts w:ascii="GHEA Grapalat" w:hAnsi="GHEA Grapalat" w:cs="Arial"/>
            <w:bCs/>
            <w:color w:val="000000" w:themeColor="text1"/>
            <w:sz w:val="24"/>
            <w:szCs w:val="24"/>
          </w:rPr>
          <w:t>քաշով</w:t>
        </w:r>
        <w:r w:rsidRPr="004A78D5">
          <w:rPr>
            <w:rStyle w:val="af"/>
            <w:rFonts w:ascii="GHEA Grapalat" w:hAnsi="GHEA Grapalat" w:cs="Arial"/>
            <w:bCs/>
            <w:color w:val="000000" w:themeColor="text1"/>
            <w:sz w:val="24"/>
            <w:szCs w:val="24"/>
            <w:lang w:val="af-ZA"/>
          </w:rPr>
          <w:t xml:space="preserve">) 8.3  </w:t>
        </w:r>
        <w:r w:rsidRPr="004A78D5">
          <w:rPr>
            <w:rStyle w:val="af"/>
            <w:rFonts w:ascii="GHEA Grapalat" w:hAnsi="GHEA Grapalat" w:cs="Arial"/>
            <w:bCs/>
            <w:color w:val="000000" w:themeColor="text1"/>
            <w:sz w:val="24"/>
            <w:szCs w:val="24"/>
          </w:rPr>
          <w:t>հազ</w:t>
        </w:r>
        <w:r w:rsidRPr="004A78D5">
          <w:rPr>
            <w:rStyle w:val="af"/>
            <w:rFonts w:ascii="GHEA Grapalat" w:hAnsi="GHEA Grapalat" w:cs="Arial"/>
            <w:bCs/>
            <w:color w:val="000000" w:themeColor="text1"/>
            <w:sz w:val="24"/>
            <w:szCs w:val="24"/>
            <w:lang w:val="af-ZA"/>
          </w:rPr>
          <w:t xml:space="preserve">. </w:t>
        </w:r>
        <w:r w:rsidRPr="004A78D5">
          <w:rPr>
            <w:rStyle w:val="af"/>
            <w:rFonts w:ascii="GHEA Grapalat" w:hAnsi="GHEA Grapalat" w:cs="Arial"/>
            <w:bCs/>
            <w:color w:val="000000" w:themeColor="text1"/>
            <w:sz w:val="24"/>
            <w:szCs w:val="24"/>
          </w:rPr>
          <w:t>տոննա</w:t>
        </w:r>
      </w:hyperlink>
      <w:r w:rsidRPr="004A78D5">
        <w:rPr>
          <w:color w:val="000000" w:themeColor="text1"/>
          <w:sz w:val="24"/>
          <w:szCs w:val="24"/>
          <w:lang w:val="af-ZA"/>
        </w:rPr>
        <w:t>,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</w:p>
    <w:p w:rsidR="004A78D5" w:rsidRPr="004A78D5" w:rsidRDefault="004A78D5" w:rsidP="004A78D5">
      <w:pPr>
        <w:spacing w:after="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</w:pP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բ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/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ru-RU"/>
        </w:rPr>
        <w:t>ա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րտադրվել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է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կաթ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36.0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հազ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.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տոննա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, 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ձու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՝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42.9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մլն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>. h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ru-RU"/>
        </w:rPr>
        <w:t>ատ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>:</w:t>
      </w:r>
    </w:p>
    <w:p w:rsidR="004A78D5" w:rsidRPr="004A78D5" w:rsidRDefault="004A78D5" w:rsidP="004A78D5">
      <w:pPr>
        <w:spacing w:after="0"/>
        <w:ind w:left="-360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   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Ոլորտի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զարգացման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ուղղությամբ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մեծածավալ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աշխատանքներ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են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իրականացվել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Ֆրանսիայի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Օ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Դը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Սեն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ն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ահանգի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աջակցությամբ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որի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ֆինանսավորմամբ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իրականացվող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աշխատանքները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նպատակային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են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և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ունեն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հեռանկարային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ազդեցություն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: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Հարկ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է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նշել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որ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իրականացվող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ծրագրերի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շահառուներն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են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ոչ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թե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անհատները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այլ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կոլեկտիվ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տնտեսությունները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որոնց միջոցով մարզում մեծ թափ է ստացել  ինտենսիվ անասնապահությունը:Իրականացվող ծրագրերի մասին առաջիկայում ավելի մանրամասն կներկայացվեն մեր գործընկերների կողմից: </w:t>
      </w:r>
    </w:p>
    <w:p w:rsidR="004A78D5" w:rsidRPr="004A78D5" w:rsidRDefault="004A78D5" w:rsidP="004A78D5">
      <w:pPr>
        <w:spacing w:after="0"/>
        <w:ind w:left="-360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   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"Հայաստան" համահայկական հիմնադրամի </w:t>
      </w:r>
      <w:r w:rsidRPr="004A78D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Գյուղերի զարգացման ծրագրի հենքի վրա, 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hy-AM"/>
        </w:rPr>
        <w:t>"Հայաստան" համահայկական հիմնադրամի</w:t>
      </w:r>
      <w:r w:rsidRPr="004A78D5">
        <w:rPr>
          <w:rStyle w:val="longtext"/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Ֆրանսիայի տեղական մարմնի և Ֆրանսիայի</w:t>
      </w:r>
      <w:r w:rsidRPr="004A78D5">
        <w:rPr>
          <w:rStyle w:val="longtext"/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4A78D5">
        <w:rPr>
          <w:rStyle w:val="longtext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Օ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-</w:t>
      </w:r>
      <w:r w:rsidRPr="004A78D5">
        <w:rPr>
          <w:rStyle w:val="longtext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դը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-</w:t>
      </w:r>
      <w:r w:rsidRPr="004A78D5">
        <w:rPr>
          <w:rStyle w:val="longtext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Սեն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4A78D5">
        <w:rPr>
          <w:rStyle w:val="longtext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նահանգի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4A78D5">
        <w:rPr>
          <w:rStyle w:val="longtext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Գլխավոր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4A78D5">
        <w:rPr>
          <w:rStyle w:val="longtext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խորհրդի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նախաձեռնությամբ 2011թ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>.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հուլիսին ստեղծվեց</w:t>
      </w:r>
      <w:r w:rsidRPr="004A78D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hy-AM"/>
        </w:rPr>
        <w:t>“ՀիմնաՏավուշ” զարգացման հիմնադրամը: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«ՀիմնաՏավուշ» զարգացման հիմնադրամի ծրագիրը մշակվել է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Ֆրանսիայի</w:t>
      </w:r>
      <w:r w:rsidRPr="004A78D5">
        <w:rPr>
          <w:rStyle w:val="longtext"/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4A78D5">
        <w:rPr>
          <w:rStyle w:val="longtext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Օ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-</w:t>
      </w:r>
      <w:r w:rsidRPr="004A78D5">
        <w:rPr>
          <w:rStyle w:val="longtext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դը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-</w:t>
      </w:r>
      <w:r w:rsidRPr="004A78D5">
        <w:rPr>
          <w:rStyle w:val="longtext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Սեն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4A78D5">
        <w:rPr>
          <w:rStyle w:val="longtext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նահանգի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4A78D5">
        <w:rPr>
          <w:rStyle w:val="longtext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Գլխավոր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4A78D5">
        <w:rPr>
          <w:rStyle w:val="longtext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խորհրդի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և 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hy-AM"/>
        </w:rPr>
        <w:t>"Հայաստան" համահայկական հիմնադրամի</w:t>
      </w:r>
      <w:r w:rsidRPr="004A78D5">
        <w:rPr>
          <w:rStyle w:val="longtext"/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Ֆրանսիայի տեղական մարմնի կողմից և 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հաստատվել "Հայաստան" համահայկական հիմնադրամի Հոգաբարձուների խորհրդի գերակա ծրագրով: Այն հանդիսանում է Տավուշի մարզում ՀՀ կառավարության կողմից գյուղատնտեսության զարգացմանն ուղղված բազմակողմանի միջոցառումների մի հատված: Այն նպատակ ունի ապահովել 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>,,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hy-AM"/>
        </w:rPr>
        <w:t>ՀիմնաՏավուշ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>,,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ծրագրի հստակ իրականացումը և շարունակականությունը, ստեղծված կառույցի հետագայում ինքնաֆինանսավորման հնարավորությունը, ինչպես նաև այդ ծրագրի ընթացքում կազմակերպվող միջոցառումների թափանցիկությունը և դրանց իրականացման համար տրամադրված գույքի և միջոցների օգտագործումը ծրագրի նպատակներին համապատասխան:</w:t>
      </w:r>
    </w:p>
    <w:p w:rsidR="004A78D5" w:rsidRPr="004A78D5" w:rsidRDefault="004A78D5" w:rsidP="004A78D5">
      <w:pPr>
        <w:spacing w:after="0"/>
        <w:ind w:left="-360"/>
        <w:jc w:val="both"/>
        <w:rPr>
          <w:rStyle w:val="longtext"/>
          <w:color w:val="000000" w:themeColor="text1"/>
          <w:sz w:val="24"/>
          <w:szCs w:val="24"/>
          <w:lang w:val="af-ZA"/>
        </w:rPr>
      </w:pP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2010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թ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.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հոկտեմբեր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7-8-ը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Երևանում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տեղի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ունեցավ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Հայ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>-ֆ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րանսիական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ապակենտրոնացված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համագործակցության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առաջին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համաժողովը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իսկ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Style w:val="hps"/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2011 </w:t>
      </w:r>
      <w:r w:rsidRPr="004A78D5">
        <w:rPr>
          <w:rStyle w:val="hps"/>
          <w:rFonts w:ascii="GHEA Grapalat" w:hAnsi="GHEA Grapalat" w:cs="Sylfaen"/>
          <w:color w:val="000000" w:themeColor="text1"/>
          <w:sz w:val="24"/>
          <w:szCs w:val="24"/>
          <w:lang w:val="hy-AM"/>
        </w:rPr>
        <w:t>մարտի</w:t>
      </w:r>
      <w:r w:rsidRPr="004A78D5">
        <w:rPr>
          <w:rStyle w:val="hps"/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4</w:t>
      </w:r>
      <w:r w:rsidRPr="004A78D5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4A78D5">
        <w:rPr>
          <w:rStyle w:val="hps"/>
          <w:rFonts w:ascii="GHEA Grapalat" w:hAnsi="GHEA Grapalat" w:cs="Arial"/>
          <w:color w:val="000000" w:themeColor="text1"/>
          <w:sz w:val="24"/>
          <w:szCs w:val="24"/>
          <w:lang w:val="hy-AM"/>
        </w:rPr>
        <w:t>-</w:t>
      </w:r>
      <w:r w:rsidRPr="004A78D5">
        <w:rPr>
          <w:rStyle w:val="hps"/>
          <w:rFonts w:ascii="GHEA Grapalat" w:hAnsi="GHEA Grapalat" w:cs="Sylfaen"/>
          <w:color w:val="000000" w:themeColor="text1"/>
          <w:sz w:val="24"/>
          <w:szCs w:val="24"/>
          <w:lang w:val="hy-AM"/>
        </w:rPr>
        <w:t>ին</w:t>
      </w:r>
      <w:r w:rsidRPr="004A78D5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 </w:t>
      </w:r>
      <w:r w:rsidRPr="004A78D5">
        <w:rPr>
          <w:rStyle w:val="hps"/>
          <w:rFonts w:ascii="GHEA Grapalat" w:hAnsi="GHEA Grapalat" w:cs="Arial"/>
          <w:color w:val="000000" w:themeColor="text1"/>
          <w:sz w:val="24"/>
          <w:szCs w:val="24"/>
          <w:lang w:val="hy-AM"/>
        </w:rPr>
        <w:t>Նանտերում</w:t>
      </w:r>
      <w:r w:rsidRPr="004A78D5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4A78D5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Ֆրանսիայի Օ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>-</w:t>
      </w:r>
      <w:r w:rsidRPr="004A78D5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դը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>-</w:t>
      </w:r>
      <w:r w:rsidRPr="004A78D5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Սեն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Pr="004A78D5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նահանգի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Pr="004A78D5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4A78D5">
        <w:rPr>
          <w:rStyle w:val="hps"/>
          <w:rFonts w:ascii="GHEA Grapalat" w:hAnsi="GHEA Grapalat" w:cs="Sylfaen"/>
          <w:color w:val="000000" w:themeColor="text1"/>
          <w:sz w:val="24"/>
          <w:szCs w:val="24"/>
          <w:lang w:val="hy-AM"/>
        </w:rPr>
        <w:t>եւ</w:t>
      </w:r>
      <w:r w:rsidRPr="004A78D5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4A78D5">
        <w:rPr>
          <w:rStyle w:val="hps"/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Pr="004A78D5">
        <w:rPr>
          <w:rStyle w:val="hps"/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Style w:val="hps"/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r w:rsidRPr="004A78D5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Տավուշի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Pr="004A78D5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մարզ</w:t>
      </w:r>
      <w:r w:rsidRPr="004A78D5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ի</w:t>
      </w:r>
      <w:r w:rsidRPr="004A78D5">
        <w:rPr>
          <w:rFonts w:ascii="GHEA Grapalat" w:hAnsi="GHEA Grapalat" w:cs="Sylfaen"/>
          <w:color w:val="000000" w:themeColor="text1"/>
          <w:sz w:val="24"/>
          <w:szCs w:val="24"/>
          <w:lang w:val="af-ZA" w:eastAsia="ru-RU"/>
        </w:rPr>
        <w:t xml:space="preserve"> </w:t>
      </w:r>
      <w:r w:rsidRPr="004A78D5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միջև</w:t>
      </w:r>
      <w:r w:rsidRPr="004A78D5">
        <w:rPr>
          <w:rStyle w:val="hps"/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ստորագր</w:t>
      </w:r>
      <w:r w:rsidRPr="004A78D5">
        <w:rPr>
          <w:rStyle w:val="hps"/>
          <w:rFonts w:ascii="GHEA Grapalat" w:hAnsi="GHEA Grapalat" w:cs="Sylfaen"/>
          <w:color w:val="000000" w:themeColor="text1"/>
          <w:sz w:val="24"/>
          <w:szCs w:val="24"/>
        </w:rPr>
        <w:t>վ</w:t>
      </w:r>
      <w:r w:rsidRPr="004A78D5">
        <w:rPr>
          <w:rStyle w:val="hps"/>
          <w:rFonts w:ascii="GHEA Grapalat" w:hAnsi="GHEA Grapalat" w:cs="Sylfaen"/>
          <w:color w:val="000000" w:themeColor="text1"/>
          <w:sz w:val="24"/>
          <w:szCs w:val="24"/>
          <w:lang w:val="hy-AM"/>
        </w:rPr>
        <w:t>եց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Pr="004A78D5">
        <w:rPr>
          <w:rStyle w:val="hps"/>
          <w:rFonts w:ascii="GHEA Grapalat" w:hAnsi="GHEA Grapalat" w:cs="Sylfaen"/>
          <w:color w:val="000000" w:themeColor="text1"/>
          <w:sz w:val="24"/>
          <w:szCs w:val="24"/>
          <w:lang w:val="hy-AM"/>
        </w:rPr>
        <w:t>ապակենտրոնացված</w:t>
      </w:r>
      <w:r w:rsidRPr="004A78D5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4A78D5">
        <w:rPr>
          <w:rStyle w:val="hps"/>
          <w:rFonts w:ascii="GHEA Grapalat" w:hAnsi="GHEA Grapalat" w:cs="Sylfaen"/>
          <w:color w:val="000000" w:themeColor="text1"/>
          <w:sz w:val="24"/>
          <w:szCs w:val="24"/>
          <w:lang w:val="hy-AM"/>
        </w:rPr>
        <w:t>համագործակցության շրջանակային</w:t>
      </w:r>
      <w:r w:rsidRPr="004A78D5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4A78D5">
        <w:rPr>
          <w:rStyle w:val="hps"/>
          <w:rFonts w:ascii="GHEA Grapalat" w:hAnsi="GHEA Grapalat" w:cs="Sylfaen"/>
          <w:color w:val="000000" w:themeColor="text1"/>
          <w:sz w:val="24"/>
          <w:szCs w:val="24"/>
          <w:lang w:val="hy-AM"/>
        </w:rPr>
        <w:t>համաձայնագիր</w:t>
      </w:r>
      <w:r w:rsidRPr="004A78D5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, </w:t>
      </w:r>
      <w:r w:rsidRPr="004A78D5">
        <w:rPr>
          <w:rFonts w:ascii="GHEA Grapalat" w:hAnsi="GHEA Grapalat" w:cs="Arial"/>
          <w:color w:val="000000" w:themeColor="text1"/>
          <w:sz w:val="24"/>
          <w:szCs w:val="24"/>
        </w:rPr>
        <w:t>որի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ստորագրումը </w:t>
      </w:r>
      <w:r w:rsidRPr="004A78D5">
        <w:rPr>
          <w:rStyle w:val="longtext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Ֆրանսիայի Օ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-</w:t>
      </w:r>
      <w:r w:rsidRPr="004A78D5">
        <w:rPr>
          <w:rStyle w:val="longtext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դը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-</w:t>
      </w:r>
      <w:r w:rsidRPr="004A78D5">
        <w:rPr>
          <w:rStyle w:val="longtext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Սեն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4A78D5">
        <w:rPr>
          <w:rStyle w:val="longtext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նահանգի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4A78D5">
        <w:rPr>
          <w:rStyle w:val="longtext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Գլխավոր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4A78D5">
        <w:rPr>
          <w:rStyle w:val="longtext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խորհրդի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միջազգային համագործակցության քաղաքականության մաս է կազմում: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Համաձայնագիրը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համագործակցության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գործողությունների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ծրագիր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է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ըստ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որի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նախատեսված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է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համատեղ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իրականացնել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գործողությունների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ծրագիր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սննդամթերքի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անվտանգության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բնագավառում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՝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ապահովելով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շահառուների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եկամուտների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կայուն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աճ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>:</w:t>
      </w:r>
    </w:p>
    <w:p w:rsidR="004A78D5" w:rsidRPr="004A78D5" w:rsidRDefault="004A78D5" w:rsidP="004A78D5">
      <w:pPr>
        <w:spacing w:after="0"/>
        <w:ind w:left="-360"/>
        <w:jc w:val="both"/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</w:pPr>
      <w:r w:rsidRPr="004A78D5">
        <w:rPr>
          <w:rStyle w:val="hps"/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  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Իրականացվող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բոլոր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ծրագրերի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ընթացքը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պարբերաբար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դիտարկվել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և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վերահսկվել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է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ինչպես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իրականացնողների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այնպես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Էլ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Տավուշի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մարզպետարանի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>, ,,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Հայաստան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>,, հ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ամահայկական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հ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իմնադրամի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ՙՙՀիմնաՏավուշ՚՚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զարգացման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հիմնադրամի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այնպես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Էլ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Ֆրանսիայի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Հայկական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հիմնադրամի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և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Օ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>-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Դը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>-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Սեն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նահանգի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ներկայացուցիչների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կողմից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: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lastRenderedPageBreak/>
        <w:t>Կատարված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ուսումնասիրությունների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և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քննարկումների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արդյունքում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ծրագրերը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որակվել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են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որպես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հաջողված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փորձ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և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առաջարկվել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որպեսզի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դրանք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լինեն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շարունակական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: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Առաջարկություններն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ընդունվել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են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Օ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>-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Դը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>-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Սեն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նահանգի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գլխավոր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խորհրդի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կողմից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և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արդյունքում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կնքվել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 է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երկրորդ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համաձայնագիրը՝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ծրագիրը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երկարաձգելով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մինչև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2015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թ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>.:</w:t>
      </w:r>
    </w:p>
    <w:p w:rsidR="004A78D5" w:rsidRPr="004A78D5" w:rsidRDefault="004A78D5" w:rsidP="004A78D5">
      <w:pPr>
        <w:spacing w:after="0"/>
        <w:ind w:left="-360"/>
        <w:jc w:val="both"/>
        <w:rPr>
          <w:rFonts w:eastAsiaTheme="majorEastAsia"/>
          <w:b/>
          <w:color w:val="000000" w:themeColor="text1"/>
          <w:sz w:val="24"/>
          <w:szCs w:val="24"/>
          <w:lang w:val="af-ZA"/>
        </w:rPr>
      </w:pP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  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Համաձայնագրի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շրջանակներում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իրականացվել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են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բազմաթիվ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մեծ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ու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փոքր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ծրագրեր</w:t>
      </w:r>
      <w:r w:rsidRPr="004A78D5">
        <w:rPr>
          <w:rStyle w:val="longtext"/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որոնց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մասին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ավելի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մանրամասն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կներկայացնեն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իմ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գործընկերները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: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Ձեզ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կտեղեկացնեն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Տավուշ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-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Օ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Դը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Սեն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համագործակծության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շրջանակներում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իրականացված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աշխատանքների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մասին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ինչպես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նաև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մեր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համագործակցության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առաջիկա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անելիքների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/>
          <w:color w:val="000000" w:themeColor="text1"/>
          <w:sz w:val="24"/>
          <w:szCs w:val="24"/>
        </w:rPr>
        <w:t>վերաբերյալ</w:t>
      </w:r>
      <w:r w:rsidRPr="004A78D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: </w:t>
      </w:r>
    </w:p>
    <w:p w:rsidR="004A78D5" w:rsidRPr="004A78D5" w:rsidRDefault="004A78D5" w:rsidP="004A78D5">
      <w:pPr>
        <w:spacing w:after="0"/>
        <w:ind w:left="-45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</w:pP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    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Անցած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տարիներին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ՀՀ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կառավարության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անմիջական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մասնակցությամբ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, 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ներգրավելով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միջազգային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դոնոր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կազմակերպությունների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ուժերը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,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մեզ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հաջողվել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է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գյուղատնտեսության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բնագավառում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իրականացնել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բազմաթիվ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կարևոր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միջոցառումներ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,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որոնք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նպաստել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են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մարզի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տարբեր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տարածաշրջաններում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գյուղատնտեսության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տարբեր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ճյուղերի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զարգացմանը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: 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Մասնավորապես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,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ՀՀ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պետբյուջեի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,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ինչպես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նաև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դոնոր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կազմակերպությունների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,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Համաշխարհային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բանկի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>, DFID, IFAD, ,,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Հազարամյակների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մարտահրավերներ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>-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Հայաստան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>,, , ,,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Հայաստան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>,, հ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ամահայկական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հ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իմնադրամ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>, ,,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Հիմնատավուշ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,, 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զարգացման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հիմնադրամ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և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այլն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/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միջոցներով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կ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առուցվեցին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և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հիմնանորոգվեցին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</w:rPr>
        <w:t>ոռոգման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  համակարգեր   /120 կմ, 5627մլն. դրամ/</w:t>
      </w:r>
      <w:r w:rsidRPr="004A78D5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af-ZA"/>
        </w:rPr>
        <w:t>,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որի արդյունքում ոռոգելի դարձան մոտ 8000</w:t>
      </w:r>
      <w:r w:rsidRPr="004A78D5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af-ZA"/>
        </w:rPr>
        <w:t xml:space="preserve"> 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>հա հողատարածքներ:   Նոյեմբերյանի և Իջևանի տարածաշրջաններում արդեն վերացած այգիների փոխարեն հիմնվեցին ավելի քան 400  հա  նոր պտղատու /դեղձ, տանձ, խնձոր, թուզ, արքայանարինջ, ընկույզ, նեկտարին և այլն/ այգիներ, որոնց տարածքները տարեցտարի ընդլայնվում են: Մեծ ուշադրություն է դարձվել  նաև վերամշակող ենթակառուցվածքների հիմնմանը և զարգացմանը, որի արդյունքում արդեն գործում է Երևանի ՙՙԱրարատ՚՚ կոնյակի գործարանի Բերդի մասնաճյուղն իր հնեցման արտադրամասով: Վերագործարկվել են Այրումի և Վարագավանի պահածոների գործարանները, իսկ Այգեձորում  կառուցվել է նոր ժամանակակից հոսքագծերով պահածոների գործարան: Ակտիվացել են նաև մարզում գործող գինու գործարանները, որոնք տարեցտարի ավելացնում են մթերման ծավալները: Ակտիվություն է նկատվում  ջերմոցային տնտեսությունների հիմնման և ծավալների ընդլայնման, ինչպես նաև  չրանոցների  և սառնարանային տնտեսությունների ստեղծման ուղղությամբ: Տարեցտարի ավելանում է ծխախոտի չորանոցների թիվը, դրանց թիվը 2012թ. հասել է 100-ի: Ավելացել են նաև ծխախոտի  ցանքատարածությունները:</w:t>
      </w:r>
    </w:p>
    <w:p w:rsidR="004A78D5" w:rsidRPr="004A78D5" w:rsidRDefault="004A78D5" w:rsidP="004A78D5">
      <w:pPr>
        <w:spacing w:after="0"/>
        <w:ind w:left="-450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 Ընդհանուր առմամբ մարզում գյուղական համայնքների զարգացման նպատակով բացի գյուղատնտեսական ծրագրերից </w:t>
      </w:r>
      <w:r w:rsidRPr="004A78D5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ab/>
        <w:t>կարողացել ենք իրականացնել  նաև բազմաթիվ այլ ծրագրեր, որոնց իրագործումը ուղղակի և անուղղակիորեն նպաստել է գյուղական աղքատության կրճատմանը: Խոսքը վերաբերում է ճանապարհաշինության, ջրամատակարարման, գազիֆիկացման, մշակութային և կրթական օջախների վերանորոգման և նորերի կառուցման գործընթացներին:</w:t>
      </w:r>
      <w:r w:rsidRPr="004A78D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:rsidR="004A78D5" w:rsidRPr="004A78D5" w:rsidRDefault="004A78D5" w:rsidP="004A78D5">
      <w:pPr>
        <w:spacing w:after="0"/>
        <w:ind w:left="-450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r w:rsidRPr="004A78D5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    </w:t>
      </w:r>
      <w:r w:rsidRPr="004A78D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Հուսով եմ,</w:t>
      </w:r>
      <w:r w:rsidRPr="004A78D5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 մեր հետագա համագործակցությունը կլինի արդյունավետ և կոչ եմ անում բոլոր ներկաներին համախմբվել այն գաղափարների շուրջ, որոնց իրագործումը  կբերի գյուղական աղքատության նվազեցման,</w:t>
      </w:r>
      <w:r w:rsidRPr="004A78D5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նոր աշխատատեղերի ստեղծման և</w:t>
      </w:r>
      <w:r w:rsidRPr="004A78D5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, </w:t>
      </w:r>
      <w:r w:rsidRPr="004A78D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իհարկե</w:t>
      </w:r>
      <w:r w:rsidRPr="004A78D5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,</w:t>
      </w:r>
      <w:r w:rsidRPr="004A78D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հե</w:t>
      </w:r>
      <w:r w:rsidRPr="004A78D5">
        <w:rPr>
          <w:rFonts w:ascii="GHEA Grapalat" w:hAnsi="GHEA Grapalat" w:cs="Sylfaen"/>
          <w:color w:val="000000" w:themeColor="text1"/>
          <w:sz w:val="24"/>
          <w:szCs w:val="24"/>
        </w:rPr>
        <w:t>ռ</w:t>
      </w:r>
      <w:r w:rsidRPr="004A78D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անկարային ազդեցությամբ գյուղատնտեսական զարգացաց ենթակառուցվածքների </w:t>
      </w:r>
      <w:r w:rsidRPr="004A78D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համալիրի ստեղծման:</w:t>
      </w:r>
      <w:r w:rsidRPr="004A78D5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Մենք ինքներս պա</w:t>
      </w:r>
      <w:r w:rsidRPr="004A78D5">
        <w:rPr>
          <w:rFonts w:ascii="GHEA Grapalat" w:hAnsi="GHEA Grapalat" w:cs="Sylfaen"/>
          <w:color w:val="000000" w:themeColor="text1"/>
          <w:sz w:val="24"/>
          <w:szCs w:val="24"/>
        </w:rPr>
        <w:t>տ</w:t>
      </w:r>
      <w:r w:rsidRPr="004A78D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րաստակամ ենք մեր փորձով կիսվելու</w:t>
      </w:r>
      <w:r w:rsidRPr="004A78D5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 </w:t>
      </w:r>
      <w:r w:rsidRPr="004A78D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 հնարավորության սահմաններում աջակցելու համար:</w:t>
      </w:r>
    </w:p>
    <w:p w:rsidR="004A78D5" w:rsidRPr="004A78D5" w:rsidRDefault="004A78D5" w:rsidP="004A78D5">
      <w:pPr>
        <w:spacing w:after="0"/>
        <w:ind w:left="-45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</w:pPr>
      <w:r w:rsidRPr="004A78D5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   </w:t>
      </w:r>
      <w:r w:rsidRPr="004A78D5">
        <w:rPr>
          <w:rFonts w:ascii="GHEA Grapalat" w:hAnsi="GHEA Grapalat" w:cs="Sylfaen"/>
          <w:color w:val="000000" w:themeColor="text1"/>
          <w:sz w:val="24"/>
          <w:szCs w:val="24"/>
        </w:rPr>
        <w:t>Շնորհակալություն</w:t>
      </w:r>
      <w:r w:rsidRPr="004A78D5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Sylfaen"/>
          <w:color w:val="000000" w:themeColor="text1"/>
          <w:sz w:val="24"/>
          <w:szCs w:val="24"/>
        </w:rPr>
        <w:t>ուշադրության</w:t>
      </w:r>
      <w:r w:rsidRPr="004A78D5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4A78D5">
        <w:rPr>
          <w:rFonts w:ascii="GHEA Grapalat" w:hAnsi="GHEA Grapalat" w:cs="Sylfaen"/>
          <w:color w:val="000000" w:themeColor="text1"/>
          <w:sz w:val="24"/>
          <w:szCs w:val="24"/>
        </w:rPr>
        <w:t>համար</w:t>
      </w:r>
      <w:r w:rsidRPr="004A78D5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:</w:t>
      </w:r>
    </w:p>
    <w:p w:rsidR="004A78D5" w:rsidRDefault="004A78D5" w:rsidP="004A78D5">
      <w:pPr>
        <w:pStyle w:val="af0"/>
        <w:spacing w:line="276" w:lineRule="auto"/>
        <w:ind w:left="0"/>
        <w:jc w:val="both"/>
        <w:rPr>
          <w:rFonts w:ascii="GHEA Grapalat" w:hAnsi="GHEA Grapalat" w:cs="Sylfaen"/>
          <w:b/>
          <w:color w:val="000000" w:themeColor="text1"/>
          <w:lang w:val="af-ZA"/>
        </w:rPr>
      </w:pPr>
    </w:p>
    <w:p w:rsidR="004A78D5" w:rsidRPr="004A78D5" w:rsidRDefault="004A78D5" w:rsidP="004A78D5">
      <w:pPr>
        <w:pStyle w:val="af0"/>
        <w:spacing w:line="276" w:lineRule="auto"/>
        <w:ind w:left="0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4A78D5">
        <w:rPr>
          <w:rFonts w:ascii="GHEA Grapalat" w:hAnsi="GHEA Grapalat" w:cs="Sylfaen"/>
          <w:b/>
          <w:color w:val="000000" w:themeColor="text1"/>
          <w:lang w:val="af-ZA"/>
        </w:rPr>
        <w:t>*</w:t>
      </w:r>
      <w:r w:rsidRPr="004A78D5">
        <w:rPr>
          <w:rFonts w:ascii="GHEA Grapalat" w:hAnsi="GHEA Grapalat" w:cs="Sylfaen"/>
          <w:b/>
          <w:color w:val="000000" w:themeColor="text1"/>
        </w:rPr>
        <w:t>Ծանոթություն</w:t>
      </w:r>
      <w:r w:rsidRPr="004A78D5">
        <w:rPr>
          <w:rFonts w:ascii="GHEA Grapalat" w:hAnsi="GHEA Grapalat" w:cs="Sylfaen"/>
          <w:b/>
          <w:color w:val="000000" w:themeColor="text1"/>
          <w:lang w:val="af-ZA"/>
        </w:rPr>
        <w:t xml:space="preserve">: Ելույթն </w:t>
      </w:r>
      <w:r w:rsidRPr="004A78D5">
        <w:rPr>
          <w:rFonts w:ascii="GHEA Grapalat" w:hAnsi="GHEA Grapalat" w:cs="Sylfaen"/>
          <w:b/>
          <w:color w:val="000000" w:themeColor="text1"/>
        </w:rPr>
        <w:t>ուղեկցվել</w:t>
      </w:r>
      <w:r w:rsidRPr="004A78D5">
        <w:rPr>
          <w:rFonts w:ascii="GHEA Grapalat" w:hAnsi="GHEA Grapalat" w:cs="Sylfaen"/>
          <w:b/>
          <w:color w:val="000000" w:themeColor="text1"/>
          <w:lang w:val="af-ZA"/>
        </w:rPr>
        <w:t xml:space="preserve"> </w:t>
      </w:r>
      <w:r w:rsidRPr="004A78D5">
        <w:rPr>
          <w:rFonts w:ascii="GHEA Grapalat" w:hAnsi="GHEA Grapalat" w:cs="Sylfaen"/>
          <w:b/>
          <w:color w:val="000000" w:themeColor="text1"/>
        </w:rPr>
        <w:t>է</w:t>
      </w:r>
      <w:r w:rsidRPr="004A78D5">
        <w:rPr>
          <w:rFonts w:ascii="GHEA Grapalat" w:hAnsi="GHEA Grapalat" w:cs="Sylfaen"/>
          <w:b/>
          <w:color w:val="000000" w:themeColor="text1"/>
          <w:lang w:val="af-ZA"/>
        </w:rPr>
        <w:t xml:space="preserve"> </w:t>
      </w:r>
      <w:r w:rsidRPr="004A78D5">
        <w:rPr>
          <w:rFonts w:ascii="GHEA Grapalat" w:hAnsi="GHEA Grapalat" w:cs="Sylfaen"/>
          <w:b/>
          <w:color w:val="000000" w:themeColor="text1"/>
        </w:rPr>
        <w:t>լրացուցիչ</w:t>
      </w:r>
      <w:r w:rsidRPr="004A78D5">
        <w:rPr>
          <w:rFonts w:ascii="GHEA Grapalat" w:hAnsi="GHEA Grapalat" w:cs="Sylfaen"/>
          <w:b/>
          <w:color w:val="000000" w:themeColor="text1"/>
          <w:lang w:val="af-ZA"/>
        </w:rPr>
        <w:t xml:space="preserve"> </w:t>
      </w:r>
      <w:r w:rsidRPr="004A78D5">
        <w:rPr>
          <w:rFonts w:ascii="GHEA Grapalat" w:hAnsi="GHEA Grapalat" w:cs="Sylfaen"/>
          <w:b/>
          <w:color w:val="000000" w:themeColor="text1"/>
        </w:rPr>
        <w:t>նյութերով</w:t>
      </w:r>
      <w:r w:rsidRPr="004A78D5">
        <w:rPr>
          <w:rFonts w:ascii="GHEA Grapalat" w:hAnsi="GHEA Grapalat" w:cs="Sylfaen"/>
          <w:b/>
          <w:color w:val="000000" w:themeColor="text1"/>
          <w:lang w:val="af-ZA"/>
        </w:rPr>
        <w:t xml:space="preserve">, </w:t>
      </w:r>
      <w:r w:rsidRPr="004A78D5">
        <w:rPr>
          <w:rFonts w:ascii="GHEA Grapalat" w:hAnsi="GHEA Grapalat" w:cs="Sylfaen"/>
          <w:b/>
          <w:color w:val="000000" w:themeColor="text1"/>
        </w:rPr>
        <w:t>որոնցում</w:t>
      </w:r>
      <w:r w:rsidRPr="004A78D5">
        <w:rPr>
          <w:rFonts w:ascii="GHEA Grapalat" w:hAnsi="GHEA Grapalat" w:cs="Sylfaen"/>
          <w:b/>
          <w:color w:val="000000" w:themeColor="text1"/>
          <w:lang w:val="af-ZA"/>
        </w:rPr>
        <w:t xml:space="preserve"> </w:t>
      </w:r>
      <w:r w:rsidRPr="004A78D5">
        <w:rPr>
          <w:rFonts w:ascii="GHEA Grapalat" w:hAnsi="GHEA Grapalat" w:cs="Sylfaen"/>
          <w:b/>
          <w:color w:val="000000" w:themeColor="text1"/>
        </w:rPr>
        <w:t>ներկայացվել</w:t>
      </w:r>
      <w:r w:rsidRPr="004A78D5">
        <w:rPr>
          <w:rFonts w:ascii="GHEA Grapalat" w:hAnsi="GHEA Grapalat" w:cs="Sylfaen"/>
          <w:b/>
          <w:color w:val="000000" w:themeColor="text1"/>
          <w:lang w:val="af-ZA"/>
        </w:rPr>
        <w:t xml:space="preserve"> </w:t>
      </w:r>
      <w:r w:rsidRPr="004A78D5">
        <w:rPr>
          <w:rFonts w:ascii="GHEA Grapalat" w:hAnsi="GHEA Grapalat" w:cs="Sylfaen"/>
          <w:b/>
          <w:color w:val="000000" w:themeColor="text1"/>
        </w:rPr>
        <w:t>են</w:t>
      </w:r>
      <w:r w:rsidRPr="004A78D5">
        <w:rPr>
          <w:rFonts w:ascii="GHEA Grapalat" w:hAnsi="GHEA Grapalat" w:cs="Sylfaen"/>
          <w:b/>
          <w:color w:val="000000" w:themeColor="text1"/>
          <w:lang w:val="af-ZA"/>
        </w:rPr>
        <w:t xml:space="preserve"> </w:t>
      </w:r>
      <w:r w:rsidRPr="004A78D5">
        <w:rPr>
          <w:rFonts w:ascii="GHEA Grapalat" w:hAnsi="GHEA Grapalat" w:cs="Sylfaen"/>
          <w:b/>
          <w:color w:val="000000" w:themeColor="text1"/>
        </w:rPr>
        <w:t>թվեր</w:t>
      </w:r>
      <w:r w:rsidRPr="004A78D5">
        <w:rPr>
          <w:rFonts w:ascii="GHEA Grapalat" w:hAnsi="GHEA Grapalat" w:cs="Sylfaen"/>
          <w:b/>
          <w:color w:val="000000" w:themeColor="text1"/>
          <w:lang w:val="af-ZA"/>
        </w:rPr>
        <w:t xml:space="preserve">, </w:t>
      </w:r>
      <w:r w:rsidRPr="004A78D5">
        <w:rPr>
          <w:rFonts w:ascii="GHEA Grapalat" w:hAnsi="GHEA Grapalat" w:cs="Sylfaen"/>
          <w:b/>
          <w:color w:val="000000" w:themeColor="text1"/>
        </w:rPr>
        <w:t>նկարներ</w:t>
      </w:r>
      <w:r w:rsidRPr="004A78D5">
        <w:rPr>
          <w:rFonts w:ascii="GHEA Grapalat" w:hAnsi="GHEA Grapalat" w:cs="Sylfaen"/>
          <w:b/>
          <w:color w:val="000000" w:themeColor="text1"/>
          <w:lang w:val="af-ZA"/>
        </w:rPr>
        <w:t xml:space="preserve">, </w:t>
      </w:r>
      <w:r w:rsidRPr="004A78D5">
        <w:rPr>
          <w:rFonts w:ascii="GHEA Grapalat" w:hAnsi="GHEA Grapalat" w:cs="Sylfaen"/>
          <w:b/>
          <w:color w:val="000000" w:themeColor="text1"/>
        </w:rPr>
        <w:t>քարտեզներ</w:t>
      </w:r>
      <w:r w:rsidRPr="004A78D5">
        <w:rPr>
          <w:rFonts w:ascii="GHEA Grapalat" w:hAnsi="GHEA Grapalat" w:cs="Sylfaen"/>
          <w:b/>
          <w:color w:val="000000" w:themeColor="text1"/>
          <w:lang w:val="af-ZA"/>
        </w:rPr>
        <w:t>:</w:t>
      </w:r>
    </w:p>
    <w:p w:rsidR="004A78D5" w:rsidRPr="004A78D5" w:rsidRDefault="004A78D5" w:rsidP="004A78D5">
      <w:pPr>
        <w:spacing w:after="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</w:pPr>
    </w:p>
    <w:p w:rsidR="004A78D5" w:rsidRPr="004A78D5" w:rsidRDefault="004A78D5" w:rsidP="004A78D5">
      <w:pPr>
        <w:jc w:val="center"/>
        <w:rPr>
          <w:rFonts w:ascii="Arial Armenian" w:hAnsi="Arial Armenian" w:cs="Arial"/>
          <w:b/>
          <w:bCs/>
          <w:color w:val="000000" w:themeColor="text1"/>
          <w:sz w:val="24"/>
          <w:szCs w:val="24"/>
          <w:lang w:val="af-ZA"/>
        </w:rPr>
      </w:pPr>
    </w:p>
    <w:p w:rsidR="004A78D5" w:rsidRPr="004A78D5" w:rsidRDefault="004A78D5" w:rsidP="004A78D5">
      <w:pPr>
        <w:spacing w:after="0" w:line="240" w:lineRule="auto"/>
        <w:rPr>
          <w:rFonts w:ascii="GHEA Grapalat" w:hAnsi="GHEA Grapalat"/>
          <w:b/>
          <w:color w:val="000000" w:themeColor="text1"/>
          <w:sz w:val="24"/>
          <w:szCs w:val="24"/>
          <w:lang w:val="af-ZA"/>
        </w:rPr>
      </w:pPr>
    </w:p>
    <w:p w:rsidR="00434879" w:rsidRPr="004A78D5" w:rsidRDefault="00434879" w:rsidP="004A78D5">
      <w:pPr>
        <w:rPr>
          <w:color w:val="000000" w:themeColor="text1"/>
          <w:sz w:val="24"/>
          <w:szCs w:val="24"/>
          <w:lang w:val="af-ZA"/>
        </w:rPr>
      </w:pPr>
    </w:p>
    <w:sectPr w:rsidR="00434879" w:rsidRPr="004A78D5" w:rsidSect="00672BAB">
      <w:pgSz w:w="12240" w:h="15840"/>
      <w:pgMar w:top="426" w:right="1440" w:bottom="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E68" w:rsidRDefault="00417E68" w:rsidP="00AE4999">
      <w:pPr>
        <w:spacing w:after="0" w:line="240" w:lineRule="auto"/>
      </w:pPr>
      <w:r>
        <w:separator/>
      </w:r>
    </w:p>
  </w:endnote>
  <w:endnote w:type="continuationSeparator" w:id="1">
    <w:p w:rsidR="00417E68" w:rsidRDefault="00417E68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E68" w:rsidRDefault="00417E68" w:rsidP="00AE4999">
      <w:pPr>
        <w:spacing w:after="0" w:line="240" w:lineRule="auto"/>
      </w:pPr>
      <w:r>
        <w:separator/>
      </w:r>
    </w:p>
  </w:footnote>
  <w:footnote w:type="continuationSeparator" w:id="1">
    <w:p w:rsidR="00417E68" w:rsidRDefault="00417E68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1098"/>
    <w:rsid w:val="00004840"/>
    <w:rsid w:val="0000515D"/>
    <w:rsid w:val="00012A70"/>
    <w:rsid w:val="0001695A"/>
    <w:rsid w:val="000173B8"/>
    <w:rsid w:val="00022997"/>
    <w:rsid w:val="00027789"/>
    <w:rsid w:val="00031D17"/>
    <w:rsid w:val="0004130F"/>
    <w:rsid w:val="00054942"/>
    <w:rsid w:val="000726BB"/>
    <w:rsid w:val="00074909"/>
    <w:rsid w:val="00075F9E"/>
    <w:rsid w:val="00076996"/>
    <w:rsid w:val="00086615"/>
    <w:rsid w:val="00092496"/>
    <w:rsid w:val="000979D6"/>
    <w:rsid w:val="000A1805"/>
    <w:rsid w:val="000B4CD3"/>
    <w:rsid w:val="000B5236"/>
    <w:rsid w:val="000C4D70"/>
    <w:rsid w:val="000C71A3"/>
    <w:rsid w:val="000D0CA8"/>
    <w:rsid w:val="000E148A"/>
    <w:rsid w:val="000F4927"/>
    <w:rsid w:val="000F5E82"/>
    <w:rsid w:val="00105F99"/>
    <w:rsid w:val="00143F42"/>
    <w:rsid w:val="001445B7"/>
    <w:rsid w:val="00146044"/>
    <w:rsid w:val="00150532"/>
    <w:rsid w:val="00150D1D"/>
    <w:rsid w:val="0017294B"/>
    <w:rsid w:val="00172BC4"/>
    <w:rsid w:val="00193E83"/>
    <w:rsid w:val="001954E3"/>
    <w:rsid w:val="001A0408"/>
    <w:rsid w:val="001A04D2"/>
    <w:rsid w:val="001A3CEF"/>
    <w:rsid w:val="001B06E5"/>
    <w:rsid w:val="001B7F10"/>
    <w:rsid w:val="001C5DC0"/>
    <w:rsid w:val="001D76E6"/>
    <w:rsid w:val="001E4134"/>
    <w:rsid w:val="001F754B"/>
    <w:rsid w:val="00200941"/>
    <w:rsid w:val="002021D9"/>
    <w:rsid w:val="00203725"/>
    <w:rsid w:val="00215BE0"/>
    <w:rsid w:val="002175E5"/>
    <w:rsid w:val="0021788D"/>
    <w:rsid w:val="00221CC8"/>
    <w:rsid w:val="00231986"/>
    <w:rsid w:val="00244034"/>
    <w:rsid w:val="00244C70"/>
    <w:rsid w:val="002554CF"/>
    <w:rsid w:val="002844DE"/>
    <w:rsid w:val="00290934"/>
    <w:rsid w:val="002A07F8"/>
    <w:rsid w:val="002A400B"/>
    <w:rsid w:val="002B4EC4"/>
    <w:rsid w:val="002C05A3"/>
    <w:rsid w:val="002C7C81"/>
    <w:rsid w:val="002D29B0"/>
    <w:rsid w:val="002D432F"/>
    <w:rsid w:val="002E04B6"/>
    <w:rsid w:val="002F1526"/>
    <w:rsid w:val="002F4AFE"/>
    <w:rsid w:val="0031000E"/>
    <w:rsid w:val="00311A3A"/>
    <w:rsid w:val="003143EE"/>
    <w:rsid w:val="00323ABF"/>
    <w:rsid w:val="00325959"/>
    <w:rsid w:val="00326053"/>
    <w:rsid w:val="00326062"/>
    <w:rsid w:val="00330692"/>
    <w:rsid w:val="00333D49"/>
    <w:rsid w:val="003367A2"/>
    <w:rsid w:val="0034509E"/>
    <w:rsid w:val="003457A0"/>
    <w:rsid w:val="003473B1"/>
    <w:rsid w:val="00355216"/>
    <w:rsid w:val="0036690A"/>
    <w:rsid w:val="00367B13"/>
    <w:rsid w:val="00380FA3"/>
    <w:rsid w:val="00381DCE"/>
    <w:rsid w:val="003820C8"/>
    <w:rsid w:val="003876C9"/>
    <w:rsid w:val="003B66EC"/>
    <w:rsid w:val="003B71F3"/>
    <w:rsid w:val="003D0A39"/>
    <w:rsid w:val="003D34EB"/>
    <w:rsid w:val="003D5670"/>
    <w:rsid w:val="003F18B6"/>
    <w:rsid w:val="003F364B"/>
    <w:rsid w:val="003F66CD"/>
    <w:rsid w:val="004018AB"/>
    <w:rsid w:val="00405CBD"/>
    <w:rsid w:val="00417E68"/>
    <w:rsid w:val="004238C0"/>
    <w:rsid w:val="00423FC5"/>
    <w:rsid w:val="00434879"/>
    <w:rsid w:val="00447620"/>
    <w:rsid w:val="00456A17"/>
    <w:rsid w:val="00460E6F"/>
    <w:rsid w:val="00462698"/>
    <w:rsid w:val="004654E6"/>
    <w:rsid w:val="00465A5D"/>
    <w:rsid w:val="004679E4"/>
    <w:rsid w:val="0047306D"/>
    <w:rsid w:val="004777A4"/>
    <w:rsid w:val="00482EF3"/>
    <w:rsid w:val="0048423E"/>
    <w:rsid w:val="00486279"/>
    <w:rsid w:val="004963A0"/>
    <w:rsid w:val="004A6B85"/>
    <w:rsid w:val="004A78D5"/>
    <w:rsid w:val="004B68A1"/>
    <w:rsid w:val="004D0CDD"/>
    <w:rsid w:val="004D52A7"/>
    <w:rsid w:val="004F5E7B"/>
    <w:rsid w:val="004F66A1"/>
    <w:rsid w:val="004F7842"/>
    <w:rsid w:val="00503137"/>
    <w:rsid w:val="00503950"/>
    <w:rsid w:val="005051FF"/>
    <w:rsid w:val="0054705E"/>
    <w:rsid w:val="00547120"/>
    <w:rsid w:val="00561DDB"/>
    <w:rsid w:val="00562140"/>
    <w:rsid w:val="00564B66"/>
    <w:rsid w:val="00574FA1"/>
    <w:rsid w:val="00581CF6"/>
    <w:rsid w:val="00581F22"/>
    <w:rsid w:val="005842AA"/>
    <w:rsid w:val="00587156"/>
    <w:rsid w:val="005A6677"/>
    <w:rsid w:val="005A7ED5"/>
    <w:rsid w:val="005B4AE0"/>
    <w:rsid w:val="005F250B"/>
    <w:rsid w:val="005F62EC"/>
    <w:rsid w:val="00606CA7"/>
    <w:rsid w:val="006111B8"/>
    <w:rsid w:val="00615C11"/>
    <w:rsid w:val="00623FEA"/>
    <w:rsid w:val="00632128"/>
    <w:rsid w:val="00643F57"/>
    <w:rsid w:val="00665264"/>
    <w:rsid w:val="00672BAB"/>
    <w:rsid w:val="0067353E"/>
    <w:rsid w:val="006740ED"/>
    <w:rsid w:val="00676B9D"/>
    <w:rsid w:val="006875F7"/>
    <w:rsid w:val="006A289D"/>
    <w:rsid w:val="006B51F4"/>
    <w:rsid w:val="006B7964"/>
    <w:rsid w:val="006C0B9A"/>
    <w:rsid w:val="006D1232"/>
    <w:rsid w:val="006D2C72"/>
    <w:rsid w:val="006D34C4"/>
    <w:rsid w:val="006E0202"/>
    <w:rsid w:val="006E4573"/>
    <w:rsid w:val="006F104B"/>
    <w:rsid w:val="006F43A5"/>
    <w:rsid w:val="00705386"/>
    <w:rsid w:val="00710100"/>
    <w:rsid w:val="00723578"/>
    <w:rsid w:val="00732FAA"/>
    <w:rsid w:val="00741109"/>
    <w:rsid w:val="007477DB"/>
    <w:rsid w:val="007803DF"/>
    <w:rsid w:val="00791F3F"/>
    <w:rsid w:val="007A0DDB"/>
    <w:rsid w:val="007B0025"/>
    <w:rsid w:val="007B03D5"/>
    <w:rsid w:val="007B711B"/>
    <w:rsid w:val="007C2513"/>
    <w:rsid w:val="007C2E96"/>
    <w:rsid w:val="007C422F"/>
    <w:rsid w:val="007C6881"/>
    <w:rsid w:val="007C7E73"/>
    <w:rsid w:val="007F396F"/>
    <w:rsid w:val="007F3C5B"/>
    <w:rsid w:val="007F3D3F"/>
    <w:rsid w:val="00820CF6"/>
    <w:rsid w:val="00836920"/>
    <w:rsid w:val="0085452E"/>
    <w:rsid w:val="008611D3"/>
    <w:rsid w:val="00866BFE"/>
    <w:rsid w:val="00870520"/>
    <w:rsid w:val="0087264D"/>
    <w:rsid w:val="00873937"/>
    <w:rsid w:val="00877BE2"/>
    <w:rsid w:val="00884D25"/>
    <w:rsid w:val="00886EFF"/>
    <w:rsid w:val="00887216"/>
    <w:rsid w:val="008936DC"/>
    <w:rsid w:val="008942C5"/>
    <w:rsid w:val="008B1BD6"/>
    <w:rsid w:val="008B1EEC"/>
    <w:rsid w:val="008B3916"/>
    <w:rsid w:val="008C12C5"/>
    <w:rsid w:val="008C3EB8"/>
    <w:rsid w:val="008C57A6"/>
    <w:rsid w:val="008F624A"/>
    <w:rsid w:val="0090087E"/>
    <w:rsid w:val="0091661C"/>
    <w:rsid w:val="009221E9"/>
    <w:rsid w:val="009228A1"/>
    <w:rsid w:val="00935B1B"/>
    <w:rsid w:val="0094085D"/>
    <w:rsid w:val="00944C60"/>
    <w:rsid w:val="00975C47"/>
    <w:rsid w:val="0097646B"/>
    <w:rsid w:val="00976DB1"/>
    <w:rsid w:val="00983212"/>
    <w:rsid w:val="009844F4"/>
    <w:rsid w:val="009966F8"/>
    <w:rsid w:val="009B0AD6"/>
    <w:rsid w:val="009B3D61"/>
    <w:rsid w:val="009B5352"/>
    <w:rsid w:val="009E179D"/>
    <w:rsid w:val="009E49BF"/>
    <w:rsid w:val="009E7274"/>
    <w:rsid w:val="009E7FB5"/>
    <w:rsid w:val="00A02E7B"/>
    <w:rsid w:val="00A324F3"/>
    <w:rsid w:val="00A3341F"/>
    <w:rsid w:val="00A33FEC"/>
    <w:rsid w:val="00A47795"/>
    <w:rsid w:val="00A610A5"/>
    <w:rsid w:val="00A64849"/>
    <w:rsid w:val="00A772C2"/>
    <w:rsid w:val="00A93A75"/>
    <w:rsid w:val="00AA090E"/>
    <w:rsid w:val="00AA2144"/>
    <w:rsid w:val="00AA4CB9"/>
    <w:rsid w:val="00AA561C"/>
    <w:rsid w:val="00AA5A49"/>
    <w:rsid w:val="00AB5F18"/>
    <w:rsid w:val="00AB6C65"/>
    <w:rsid w:val="00AC1466"/>
    <w:rsid w:val="00AC14F7"/>
    <w:rsid w:val="00AC2F6D"/>
    <w:rsid w:val="00AD25F3"/>
    <w:rsid w:val="00AD6D68"/>
    <w:rsid w:val="00AD722A"/>
    <w:rsid w:val="00AE0226"/>
    <w:rsid w:val="00AE4999"/>
    <w:rsid w:val="00AE5409"/>
    <w:rsid w:val="00AE7C3A"/>
    <w:rsid w:val="00B027FC"/>
    <w:rsid w:val="00B03FAC"/>
    <w:rsid w:val="00B056DA"/>
    <w:rsid w:val="00B21F63"/>
    <w:rsid w:val="00B26B52"/>
    <w:rsid w:val="00B304A9"/>
    <w:rsid w:val="00B4234F"/>
    <w:rsid w:val="00B42B21"/>
    <w:rsid w:val="00B50C55"/>
    <w:rsid w:val="00B528E2"/>
    <w:rsid w:val="00B53EE5"/>
    <w:rsid w:val="00B61FA0"/>
    <w:rsid w:val="00B81232"/>
    <w:rsid w:val="00B81587"/>
    <w:rsid w:val="00B84B51"/>
    <w:rsid w:val="00B8649D"/>
    <w:rsid w:val="00B95ACD"/>
    <w:rsid w:val="00BA17E1"/>
    <w:rsid w:val="00BA18CE"/>
    <w:rsid w:val="00BA4CB7"/>
    <w:rsid w:val="00BB5D24"/>
    <w:rsid w:val="00BD5259"/>
    <w:rsid w:val="00BD668F"/>
    <w:rsid w:val="00BD6EE0"/>
    <w:rsid w:val="00BE76BB"/>
    <w:rsid w:val="00BF3637"/>
    <w:rsid w:val="00BF4AD2"/>
    <w:rsid w:val="00BF7E18"/>
    <w:rsid w:val="00C04A12"/>
    <w:rsid w:val="00C06AC8"/>
    <w:rsid w:val="00C221CC"/>
    <w:rsid w:val="00C25925"/>
    <w:rsid w:val="00C304F9"/>
    <w:rsid w:val="00C30CB9"/>
    <w:rsid w:val="00C32A38"/>
    <w:rsid w:val="00C477A0"/>
    <w:rsid w:val="00C51213"/>
    <w:rsid w:val="00C53F60"/>
    <w:rsid w:val="00C54506"/>
    <w:rsid w:val="00C547A1"/>
    <w:rsid w:val="00C62FA1"/>
    <w:rsid w:val="00C82741"/>
    <w:rsid w:val="00C82B14"/>
    <w:rsid w:val="00C91EEF"/>
    <w:rsid w:val="00C93005"/>
    <w:rsid w:val="00C940D3"/>
    <w:rsid w:val="00CA5BA0"/>
    <w:rsid w:val="00CB1D53"/>
    <w:rsid w:val="00CB2ACC"/>
    <w:rsid w:val="00CB670F"/>
    <w:rsid w:val="00CC279D"/>
    <w:rsid w:val="00CC6003"/>
    <w:rsid w:val="00CD1A5A"/>
    <w:rsid w:val="00CE2B5C"/>
    <w:rsid w:val="00CE2FD7"/>
    <w:rsid w:val="00CF0B5A"/>
    <w:rsid w:val="00CF67D6"/>
    <w:rsid w:val="00CF6DA2"/>
    <w:rsid w:val="00D04142"/>
    <w:rsid w:val="00D12718"/>
    <w:rsid w:val="00D15CC0"/>
    <w:rsid w:val="00D16917"/>
    <w:rsid w:val="00D226DE"/>
    <w:rsid w:val="00D25D6D"/>
    <w:rsid w:val="00D37354"/>
    <w:rsid w:val="00D41A81"/>
    <w:rsid w:val="00D43C92"/>
    <w:rsid w:val="00D45521"/>
    <w:rsid w:val="00D57A3C"/>
    <w:rsid w:val="00D73E1F"/>
    <w:rsid w:val="00D82FA2"/>
    <w:rsid w:val="00D97965"/>
    <w:rsid w:val="00DA0604"/>
    <w:rsid w:val="00DA78AB"/>
    <w:rsid w:val="00DD089E"/>
    <w:rsid w:val="00DD6E93"/>
    <w:rsid w:val="00DE0687"/>
    <w:rsid w:val="00DE6D3B"/>
    <w:rsid w:val="00DF1044"/>
    <w:rsid w:val="00DF28DB"/>
    <w:rsid w:val="00E00CE9"/>
    <w:rsid w:val="00E01746"/>
    <w:rsid w:val="00E0651E"/>
    <w:rsid w:val="00E114EA"/>
    <w:rsid w:val="00E118DE"/>
    <w:rsid w:val="00E13F22"/>
    <w:rsid w:val="00E14866"/>
    <w:rsid w:val="00E16229"/>
    <w:rsid w:val="00E20D3F"/>
    <w:rsid w:val="00E21670"/>
    <w:rsid w:val="00E3491D"/>
    <w:rsid w:val="00E40ACE"/>
    <w:rsid w:val="00E46AFF"/>
    <w:rsid w:val="00E47F4F"/>
    <w:rsid w:val="00E56BE2"/>
    <w:rsid w:val="00E61202"/>
    <w:rsid w:val="00E7298C"/>
    <w:rsid w:val="00E75B15"/>
    <w:rsid w:val="00E8557A"/>
    <w:rsid w:val="00E9588F"/>
    <w:rsid w:val="00E96B6B"/>
    <w:rsid w:val="00EA1D8F"/>
    <w:rsid w:val="00EB0FFA"/>
    <w:rsid w:val="00ED0FA2"/>
    <w:rsid w:val="00ED25BF"/>
    <w:rsid w:val="00EE5A70"/>
    <w:rsid w:val="00EF3D25"/>
    <w:rsid w:val="00EF730B"/>
    <w:rsid w:val="00F03729"/>
    <w:rsid w:val="00F15FA4"/>
    <w:rsid w:val="00F227FE"/>
    <w:rsid w:val="00F30BC2"/>
    <w:rsid w:val="00F344A3"/>
    <w:rsid w:val="00F60D7D"/>
    <w:rsid w:val="00F613D5"/>
    <w:rsid w:val="00F66103"/>
    <w:rsid w:val="00F6709E"/>
    <w:rsid w:val="00F74E9C"/>
    <w:rsid w:val="00F9057E"/>
    <w:rsid w:val="00F924EF"/>
    <w:rsid w:val="00F9420A"/>
    <w:rsid w:val="00F971A0"/>
    <w:rsid w:val="00FB5669"/>
    <w:rsid w:val="00FB5DA6"/>
    <w:rsid w:val="00FB6945"/>
    <w:rsid w:val="00FC3B6B"/>
    <w:rsid w:val="00FE18FE"/>
    <w:rsid w:val="00FF4E80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4999"/>
  </w:style>
  <w:style w:type="paragraph" w:styleId="a8">
    <w:name w:val="footer"/>
    <w:basedOn w:val="a"/>
    <w:link w:val="a9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semiHidden/>
    <w:unhideWhenUsed/>
    <w:rsid w:val="00CC6003"/>
    <w:rPr>
      <w:color w:val="0000FF"/>
      <w:u w:val="single"/>
    </w:rPr>
  </w:style>
  <w:style w:type="paragraph" w:styleId="2">
    <w:name w:val="Body Text 2"/>
    <w:aliases w:val="Знак"/>
    <w:basedOn w:val="a"/>
    <w:link w:val="20"/>
    <w:semiHidden/>
    <w:unhideWhenUsed/>
    <w:rsid w:val="004A78D5"/>
    <w:pPr>
      <w:spacing w:after="120" w:line="480" w:lineRule="auto"/>
    </w:pPr>
  </w:style>
  <w:style w:type="character" w:customStyle="1" w:styleId="20">
    <w:name w:val="Основной текст 2 Знак"/>
    <w:aliases w:val="Знак Знак"/>
    <w:basedOn w:val="a0"/>
    <w:link w:val="2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2 Знак1"/>
    <w:aliases w:val="Знак Знак1"/>
    <w:basedOn w:val="a0"/>
    <w:semiHidden/>
    <w:rsid w:val="004A78D5"/>
  </w:style>
  <w:style w:type="paragraph" w:styleId="22">
    <w:name w:val="Body Text Indent 2"/>
    <w:basedOn w:val="a"/>
    <w:link w:val="23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Hayk\My%20Documents\Downloads\havelvac%206%20------%20(1)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12181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191</cp:revision>
  <cp:lastPrinted>2013-08-30T06:22:00Z</cp:lastPrinted>
  <dcterms:created xsi:type="dcterms:W3CDTF">2013-07-09T11:45:00Z</dcterms:created>
  <dcterms:modified xsi:type="dcterms:W3CDTF">2013-10-22T07:44:00Z</dcterms:modified>
</cp:coreProperties>
</file>