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86" w:rsidRDefault="004D185F" w:rsidP="00267386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  <w:r>
        <w:rPr>
          <w:rFonts w:ascii="Sylfaen" w:hAnsi="Sylfaen"/>
          <w:shd w:val="clear" w:color="auto" w:fill="FFFFFF"/>
          <w:lang w:val="en-US"/>
        </w:rPr>
        <w:t xml:space="preserve"> </w:t>
      </w:r>
      <w:r w:rsidR="00D8537F">
        <w:rPr>
          <w:rFonts w:ascii="GHEA Grapalat" w:hAnsi="GHEA Grapalat"/>
          <w:b/>
          <w:shd w:val="clear" w:color="auto" w:fill="FFFFFF"/>
        </w:rPr>
        <w:t xml:space="preserve"> </w:t>
      </w:r>
    </w:p>
    <w:p w:rsidR="00267386" w:rsidRPr="00DF434E" w:rsidRDefault="00267386" w:rsidP="00267386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DF434E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 </w:t>
      </w:r>
      <w:proofErr w:type="spellStart"/>
      <w:r w:rsidRPr="00DF434E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Մարզպետի</w:t>
      </w:r>
      <w:proofErr w:type="spellEnd"/>
      <w:r w:rsidRPr="00DF434E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DF434E">
        <w:rPr>
          <w:rFonts w:ascii="GHEA Grapalat" w:hAnsi="GHEA Grapalat" w:cs="Arian AMU"/>
          <w:b/>
          <w:color w:val="333333"/>
          <w:sz w:val="24"/>
          <w:szCs w:val="24"/>
        </w:rPr>
        <w:t>տեղակալ Կարեն Խուդավերդյանը</w:t>
      </w:r>
      <w:r w:rsidRPr="00DF434E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DF434E">
        <w:rPr>
          <w:rFonts w:ascii="GHEA Grapalat" w:hAnsi="GHEA Grapalat" w:cs="Arian AMU"/>
          <w:b/>
          <w:color w:val="333333"/>
          <w:lang w:val="en-US"/>
        </w:rPr>
        <w:t>վարել</w:t>
      </w:r>
      <w:proofErr w:type="spellEnd"/>
      <w:r w:rsidRPr="00DF434E">
        <w:rPr>
          <w:rFonts w:ascii="GHEA Grapalat" w:hAnsi="GHEA Grapalat" w:cs="Arian AMU"/>
          <w:b/>
          <w:color w:val="333333"/>
        </w:rPr>
        <w:t xml:space="preserve"> </w:t>
      </w:r>
      <w:r w:rsidRPr="00DF434E">
        <w:rPr>
          <w:rFonts w:ascii="GHEA Grapalat" w:hAnsi="GHEA Grapalat" w:cs="Arian AMU"/>
          <w:b/>
          <w:color w:val="333333"/>
          <w:lang w:val="en-US"/>
        </w:rPr>
        <w:t>է</w:t>
      </w:r>
      <w:r w:rsidRPr="00DF434E">
        <w:rPr>
          <w:rFonts w:ascii="GHEA Grapalat" w:hAnsi="GHEA Grapalat" w:cs="Arian AMU"/>
          <w:b/>
          <w:color w:val="333333"/>
          <w:sz w:val="24"/>
          <w:szCs w:val="24"/>
        </w:rPr>
        <w:t xml:space="preserve"> Տավուշի մարզային զորակոչային հանձնաժողովի նիստ</w:t>
      </w:r>
      <w:r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>ը</w:t>
      </w:r>
      <w:r w:rsidRPr="00DF434E">
        <w:rPr>
          <w:rFonts w:ascii="GHEA Grapalat" w:hAnsi="GHEA Grapalat" w:cs="Arian AMU"/>
          <w:b/>
          <w:color w:val="333333"/>
          <w:sz w:val="24"/>
          <w:szCs w:val="24"/>
        </w:rPr>
        <w:t xml:space="preserve"> 25.07.2018</w:t>
      </w:r>
    </w:p>
    <w:p w:rsidR="00267386" w:rsidRDefault="00267386" w:rsidP="002673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  <w:sz w:val="21"/>
          <w:szCs w:val="21"/>
        </w:rPr>
      </w:pPr>
      <w:r w:rsidRPr="00DF434E">
        <w:rPr>
          <w:rFonts w:ascii="GHEA Grapalat" w:hAnsi="GHEA Grapalat" w:cs="Arian AMU"/>
          <w:color w:val="333333"/>
        </w:rPr>
        <w:t xml:space="preserve">   </w:t>
      </w:r>
      <w:r>
        <w:rPr>
          <w:rFonts w:ascii="GHEA Grapalat" w:hAnsi="GHEA Grapalat" w:cs="Arian AMU"/>
          <w:color w:val="333333"/>
          <w:lang w:val="en-US"/>
        </w:rPr>
        <w:t>Հ</w:t>
      </w:r>
      <w:r w:rsidRPr="00DF434E">
        <w:rPr>
          <w:rFonts w:ascii="GHEA Grapalat" w:hAnsi="GHEA Grapalat" w:cs="Arian AMU"/>
          <w:color w:val="333333"/>
        </w:rPr>
        <w:t xml:space="preserve">ուլիսի 25-ին մարզպետի տեղակալ Կարեն Խուդավերդյանը </w:t>
      </w:r>
      <w:proofErr w:type="spellStart"/>
      <w:r>
        <w:rPr>
          <w:rFonts w:ascii="GHEA Grapalat" w:hAnsi="GHEA Grapalat" w:cs="Arian AMU"/>
          <w:color w:val="333333"/>
          <w:lang w:val="en-US"/>
        </w:rPr>
        <w:t>վարել</w:t>
      </w:r>
      <w:proofErr w:type="spellEnd"/>
      <w:r w:rsidRPr="00DF434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DF434E">
        <w:rPr>
          <w:rFonts w:ascii="GHEA Grapalat" w:hAnsi="GHEA Grapalat" w:cs="Arian AMU"/>
          <w:color w:val="333333"/>
        </w:rPr>
        <w:t xml:space="preserve"> Տավուշի մարզային զորակոչային հանձնաժողովի հերթական նիստը: </w:t>
      </w:r>
      <w:proofErr w:type="spellStart"/>
      <w:r>
        <w:rPr>
          <w:rFonts w:ascii="GHEA Grapalat" w:hAnsi="GHEA Grapalat" w:cs="Arian AMU"/>
          <w:color w:val="333333"/>
          <w:lang w:val="en-US"/>
        </w:rPr>
        <w:t>Քննարկվել</w:t>
      </w:r>
      <w:proofErr w:type="spellEnd"/>
      <w:r w:rsidRPr="00DF434E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DF434E">
        <w:rPr>
          <w:rFonts w:ascii="GHEA Grapalat" w:hAnsi="GHEA Grapalat" w:cs="Arian AMU"/>
          <w:color w:val="333333"/>
        </w:rPr>
        <w:t xml:space="preserve"> ,,Ես եմ,, և ,,Պատիվ ունեմ,, ծրագրերի կատարման ընթացք</w:t>
      </w:r>
      <w:r>
        <w:rPr>
          <w:rFonts w:ascii="GHEA Grapalat" w:hAnsi="GHEA Grapalat" w:cs="Arian AMU"/>
          <w:color w:val="333333"/>
          <w:lang w:val="en-US"/>
        </w:rPr>
        <w:t>ը</w:t>
      </w:r>
      <w:r w:rsidRPr="00DF434E">
        <w:rPr>
          <w:rFonts w:ascii="GHEA Grapalat" w:hAnsi="GHEA Grapalat" w:cs="Arian AMU"/>
          <w:color w:val="333333"/>
        </w:rPr>
        <w:t xml:space="preserve">, </w:t>
      </w:r>
      <w:proofErr w:type="spellStart"/>
      <w:r>
        <w:rPr>
          <w:rFonts w:ascii="GHEA Grapalat" w:hAnsi="GHEA Grapalat" w:cs="Arian AMU"/>
          <w:color w:val="333333"/>
          <w:lang w:val="en-US"/>
        </w:rPr>
        <w:t>որ</w:t>
      </w:r>
      <w:proofErr w:type="spellEnd"/>
      <w:r w:rsidRPr="00DF434E">
        <w:rPr>
          <w:rFonts w:ascii="GHEA Grapalat" w:hAnsi="GHEA Grapalat" w:cs="Arian AMU"/>
          <w:color w:val="333333"/>
        </w:rPr>
        <w:t>ի մասին հաշվետվությամբ հանդես եկան Իջևանի, Դիլիջանի, Նոյեմբերյանի և Տավուշի զինկոմներ Մուշեղ Ասատրյանը, Հովհաննես Հակոբյանը, Կամո Հարությունյանը և Գագիկ Խաչատրյանը: Այնուհետև զինկոմները ներկայացր</w:t>
      </w:r>
      <w:proofErr w:type="spellStart"/>
      <w:r>
        <w:rPr>
          <w:rFonts w:ascii="GHEA Grapalat" w:hAnsi="GHEA Grapalat" w:cs="Arian AMU"/>
          <w:color w:val="333333"/>
          <w:lang w:val="en-US"/>
        </w:rPr>
        <w:t>ել</w:t>
      </w:r>
      <w:proofErr w:type="spellEnd"/>
      <w:r w:rsidRPr="00DF434E"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են</w:t>
      </w:r>
      <w:proofErr w:type="spellEnd"/>
      <w:r w:rsidRPr="00DF434E">
        <w:rPr>
          <w:rFonts w:ascii="GHEA Grapalat" w:hAnsi="GHEA Grapalat" w:cs="Arian AMU"/>
          <w:color w:val="333333"/>
        </w:rPr>
        <w:t xml:space="preserve"> ինչպես 2018 թվականի զորակոչի ընթացքը, այնպես էլ հաշվետվություն զորակոչից տարկետման տրամադրման ընթացքի վերաբերյալ Նիստի ընթացքում քննարկվեցին նաև բժշկական հետազոտություններին, զինծառայությունից խուսափողների հայտնաբերմանն ու նրանց զորակոչում ընդգրկելուն վերաբերող հարցեր:</w:t>
      </w:r>
      <w:r>
        <w:rPr>
          <w:rFonts w:ascii="Arian AMU" w:hAnsi="Arian AMU" w:cs="Arian AMU"/>
          <w:color w:val="333333"/>
          <w:sz w:val="21"/>
          <w:szCs w:val="21"/>
        </w:rPr>
        <w:t> </w:t>
      </w:r>
    </w:p>
    <w:p w:rsidR="00997B6A" w:rsidRDefault="00997B6A" w:rsidP="00997B6A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sectPr w:rsidR="00997B6A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77F4E"/>
    <w:rsid w:val="00082B48"/>
    <w:rsid w:val="000865D9"/>
    <w:rsid w:val="00090A3D"/>
    <w:rsid w:val="000E4D98"/>
    <w:rsid w:val="00135DC3"/>
    <w:rsid w:val="00142A36"/>
    <w:rsid w:val="00144B2E"/>
    <w:rsid w:val="00147636"/>
    <w:rsid w:val="001A20FE"/>
    <w:rsid w:val="001B6A46"/>
    <w:rsid w:val="001E6038"/>
    <w:rsid w:val="001F306D"/>
    <w:rsid w:val="00223CF2"/>
    <w:rsid w:val="00261DB0"/>
    <w:rsid w:val="00267386"/>
    <w:rsid w:val="002850C7"/>
    <w:rsid w:val="002C46E0"/>
    <w:rsid w:val="00324BEB"/>
    <w:rsid w:val="00327243"/>
    <w:rsid w:val="003274B4"/>
    <w:rsid w:val="003709F3"/>
    <w:rsid w:val="003833A4"/>
    <w:rsid w:val="003C4A3E"/>
    <w:rsid w:val="00402F63"/>
    <w:rsid w:val="00406FA6"/>
    <w:rsid w:val="00463A6F"/>
    <w:rsid w:val="004A0ADD"/>
    <w:rsid w:val="004B65B9"/>
    <w:rsid w:val="004D185F"/>
    <w:rsid w:val="004D3BE3"/>
    <w:rsid w:val="004F03F8"/>
    <w:rsid w:val="004F0E5E"/>
    <w:rsid w:val="004F6337"/>
    <w:rsid w:val="00501A28"/>
    <w:rsid w:val="00511B08"/>
    <w:rsid w:val="005235B6"/>
    <w:rsid w:val="005316D2"/>
    <w:rsid w:val="005851C6"/>
    <w:rsid w:val="00590E78"/>
    <w:rsid w:val="005B06E9"/>
    <w:rsid w:val="005D2421"/>
    <w:rsid w:val="005D3D06"/>
    <w:rsid w:val="00635D13"/>
    <w:rsid w:val="006727B4"/>
    <w:rsid w:val="006A79E8"/>
    <w:rsid w:val="006C2030"/>
    <w:rsid w:val="006E21CA"/>
    <w:rsid w:val="006E53BA"/>
    <w:rsid w:val="006F57DC"/>
    <w:rsid w:val="007116C1"/>
    <w:rsid w:val="007172D5"/>
    <w:rsid w:val="00717F95"/>
    <w:rsid w:val="007248C3"/>
    <w:rsid w:val="00735ACE"/>
    <w:rsid w:val="00754ED5"/>
    <w:rsid w:val="00786235"/>
    <w:rsid w:val="007907C8"/>
    <w:rsid w:val="007B5C68"/>
    <w:rsid w:val="00823193"/>
    <w:rsid w:val="00871568"/>
    <w:rsid w:val="00891BCB"/>
    <w:rsid w:val="008C71DC"/>
    <w:rsid w:val="008E3C18"/>
    <w:rsid w:val="009035BE"/>
    <w:rsid w:val="009153F0"/>
    <w:rsid w:val="00947BE3"/>
    <w:rsid w:val="00997B6A"/>
    <w:rsid w:val="009A65B9"/>
    <w:rsid w:val="009C449F"/>
    <w:rsid w:val="009D1B89"/>
    <w:rsid w:val="009D4830"/>
    <w:rsid w:val="009E5DFF"/>
    <w:rsid w:val="009E6D29"/>
    <w:rsid w:val="009F2669"/>
    <w:rsid w:val="00A1293C"/>
    <w:rsid w:val="00A4004B"/>
    <w:rsid w:val="00A528B8"/>
    <w:rsid w:val="00AD1D84"/>
    <w:rsid w:val="00AF7632"/>
    <w:rsid w:val="00B062EF"/>
    <w:rsid w:val="00B103EE"/>
    <w:rsid w:val="00B1098B"/>
    <w:rsid w:val="00B1273E"/>
    <w:rsid w:val="00B206D5"/>
    <w:rsid w:val="00B46CD7"/>
    <w:rsid w:val="00B518E7"/>
    <w:rsid w:val="00B535BB"/>
    <w:rsid w:val="00B57C60"/>
    <w:rsid w:val="00B6672B"/>
    <w:rsid w:val="00B6784E"/>
    <w:rsid w:val="00BB73B5"/>
    <w:rsid w:val="00BC69E0"/>
    <w:rsid w:val="00BD5E89"/>
    <w:rsid w:val="00BF3E9E"/>
    <w:rsid w:val="00BF7C05"/>
    <w:rsid w:val="00C050B0"/>
    <w:rsid w:val="00C35080"/>
    <w:rsid w:val="00C36DE9"/>
    <w:rsid w:val="00C423DA"/>
    <w:rsid w:val="00C42836"/>
    <w:rsid w:val="00C4322F"/>
    <w:rsid w:val="00C6045E"/>
    <w:rsid w:val="00CA6F0B"/>
    <w:rsid w:val="00CC2FE6"/>
    <w:rsid w:val="00CF683E"/>
    <w:rsid w:val="00D011AD"/>
    <w:rsid w:val="00D817E4"/>
    <w:rsid w:val="00D84113"/>
    <w:rsid w:val="00D8537F"/>
    <w:rsid w:val="00DD7038"/>
    <w:rsid w:val="00DE4E9F"/>
    <w:rsid w:val="00DF63E3"/>
    <w:rsid w:val="00DF789D"/>
    <w:rsid w:val="00E229BF"/>
    <w:rsid w:val="00E30658"/>
    <w:rsid w:val="00E40A92"/>
    <w:rsid w:val="00E56F9D"/>
    <w:rsid w:val="00E87E4A"/>
    <w:rsid w:val="00E97CF0"/>
    <w:rsid w:val="00EE66FD"/>
    <w:rsid w:val="00F160A7"/>
    <w:rsid w:val="00F222A5"/>
    <w:rsid w:val="00F348F2"/>
    <w:rsid w:val="00F376D0"/>
    <w:rsid w:val="00F4129E"/>
    <w:rsid w:val="00F44E3F"/>
    <w:rsid w:val="00F53827"/>
    <w:rsid w:val="00F813F9"/>
    <w:rsid w:val="00F840ED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90</cp:revision>
  <cp:lastPrinted>2018-09-05T13:18:00Z</cp:lastPrinted>
  <dcterms:created xsi:type="dcterms:W3CDTF">2018-09-05T10:36:00Z</dcterms:created>
  <dcterms:modified xsi:type="dcterms:W3CDTF">2018-09-10T11:24:00Z</dcterms:modified>
</cp:coreProperties>
</file>