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80" w:rsidRDefault="00951E80" w:rsidP="00951E80">
      <w:pPr>
        <w:rPr>
          <w:rFonts w:ascii="GHEA Grapalat" w:hAnsi="GHEA Grapalat"/>
          <w:u w:val="single"/>
        </w:rPr>
      </w:pPr>
      <w:r>
        <w:rPr>
          <w:rFonts w:ascii="GHEA Grapalat" w:hAnsi="GHEA Grapalat"/>
          <w:u w:val="single"/>
        </w:rPr>
        <w:t>Ճանապարհաշինություն 2013թ.</w:t>
      </w:r>
    </w:p>
    <w:p w:rsidR="00951E80" w:rsidRDefault="00951E80" w:rsidP="00951E80">
      <w:pPr>
        <w:rPr>
          <w:rFonts w:ascii="GHEA Grapalat" w:hAnsi="GHEA Grapalat"/>
        </w:rPr>
      </w:pPr>
    </w:p>
    <w:p w:rsidR="00951E80" w:rsidRDefault="00951E80" w:rsidP="00951E8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Տավուշի  մարզն  ընդգրկում  է  152.6կմ միջպետական   նշանակության, 459.6 կմ  հանրապետական   նշանակության  / որից 282.6 կմ   ՀՀ  տրանսպորտի  և  կապի  նախարարության  ենթակայության,  177  կմ-ը՝  մարզի  ենթակայության/, 189 կմ տեղական   նշանակության /մարզի  ենթակայության/  ընդհանուր  օգտագործման  ավտոմոբիլային  ճանապարհներ:       </w:t>
      </w:r>
    </w:p>
    <w:p w:rsidR="00951E80" w:rsidRDefault="00951E80" w:rsidP="00951E80">
      <w:pPr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2013թ. ՀՀ պետական բյուջեով միջպետական և հանրապետական նշանակության ավտոճանապարհների ձմեռային,  ընթացիկ պահպանության և  շահագործման  աշխատանքների  իրականացման  համար  նախատեսվել  է  472.3  մլն  դրամ  գումար:  Նշված  ծրագրի  շրջանակներում    ՀՀ տրանսպորտի և կապի նախարարության պատվիրատվությամբ  իրականացվում է  375.1 կմ երկարությամբ ավտոճանապարհների ձմեռային պահպանության  աշխատանքներ  և   նույն  նշանակության  366.1  կմ  ավտոճանապարհների  ընթացիկ պահպանության  աշխատանքներ: </w:t>
      </w:r>
    </w:p>
    <w:p w:rsidR="00951E80" w:rsidRDefault="00951E80" w:rsidP="00951E80">
      <w:pPr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2013թ. ՀՀ պետական բյուջեով Տավուշի մարզի մարզային  նշանակության ավտոմոբիլային ճանապարհների ձմեռային, ընթացիկ պահպանության և շահագործման աշխատանքների համար նախատեսվել է 72.858  մլն. դրամ գումար: Նշված ծրագրի  շրջանակներում Տավուշի  մարզպետարանի  պատվիրատվությամբ    իրականացվում է  135.05 կմ երկարությամբ ավտոճանապարհների  ձմեռային պահպանության  աշխատանքներ և   նույն  նշանակության  45.3 կմ  ավտոճանապարհների  ընթացիկ պահպանության  աշխատանքներ: </w:t>
      </w:r>
    </w:p>
    <w:p w:rsidR="00951E80" w:rsidRDefault="00951E80" w:rsidP="00951E80">
      <w:pPr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2013թ. ՀՀ պետ</w:t>
      </w:r>
      <w:r>
        <w:rPr>
          <w:rFonts w:ascii="GHEA Grapalat" w:hAnsi="GHEA Grapalat"/>
          <w:b/>
          <w:lang w:val="en-US"/>
        </w:rPr>
        <w:t>ական</w:t>
      </w:r>
      <w:r>
        <w:rPr>
          <w:rFonts w:ascii="GHEA Grapalat" w:hAnsi="GHEA Grapalat"/>
          <w:b/>
        </w:rPr>
        <w:t xml:space="preserve"> բյուջեով </w:t>
      </w:r>
      <w:r>
        <w:rPr>
          <w:rFonts w:ascii="GHEA Grapalat" w:hAnsi="GHEA Grapalat"/>
          <w:b/>
          <w:lang w:val="en-US"/>
        </w:rPr>
        <w:t>իրականաց</w:t>
      </w:r>
      <w:r>
        <w:rPr>
          <w:rFonts w:ascii="GHEA Grapalat" w:hAnsi="GHEA Grapalat"/>
          <w:b/>
        </w:rPr>
        <w:t>վում է.</w:t>
      </w:r>
    </w:p>
    <w:p w:rsidR="00951E80" w:rsidRDefault="00951E80" w:rsidP="00951E80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</w:rPr>
        <w:t xml:space="preserve">-16 </w:t>
      </w:r>
      <w:r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</w:rPr>
        <w:t>-4-</w:t>
      </w:r>
      <w:r>
        <w:rPr>
          <w:rFonts w:ascii="GHEA Grapalat" w:hAnsi="GHEA Grapalat"/>
          <w:lang w:val="en-US"/>
        </w:rPr>
        <w:t>Ոսկեպար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Նոյեմբերյան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</w:rPr>
        <w:t xml:space="preserve">-6 /գ.Սևքարի հատված/ </w:t>
      </w:r>
      <w:r>
        <w:rPr>
          <w:rFonts w:ascii="GHEA Grapalat" w:hAnsi="GHEA Grapalat"/>
          <w:lang w:val="en-US"/>
        </w:rPr>
        <w:t>միջպետական նշանակության ավտոճանապարհի կմ</w:t>
      </w:r>
      <w:r>
        <w:rPr>
          <w:rFonts w:ascii="GHEA Grapalat" w:hAnsi="GHEA Grapalat"/>
        </w:rPr>
        <w:t xml:space="preserve"> 5+100-</w:t>
      </w:r>
      <w:r>
        <w:rPr>
          <w:rFonts w:ascii="GHEA Grapalat" w:hAnsi="GHEA Grapalat"/>
          <w:lang w:val="en-US"/>
        </w:rPr>
        <w:t>կմ</w:t>
      </w:r>
      <w:r>
        <w:rPr>
          <w:rFonts w:ascii="GHEA Grapalat" w:hAnsi="GHEA Grapalat"/>
        </w:rPr>
        <w:t xml:space="preserve">5+530 </w:t>
      </w:r>
      <w:r>
        <w:rPr>
          <w:rFonts w:ascii="GHEA Grapalat" w:hAnsi="GHEA Grapalat"/>
          <w:lang w:val="en-US"/>
        </w:rPr>
        <w:t>հատվածի փլուզված հողապաստառի վերականգնման աշխատանքներ</w:t>
      </w:r>
      <w:r>
        <w:rPr>
          <w:rFonts w:ascii="GHEA Grapalat" w:hAnsi="GHEA Grapalat"/>
        </w:rPr>
        <w:t xml:space="preserve">` 18,454 </w:t>
      </w:r>
      <w:r>
        <w:rPr>
          <w:rFonts w:ascii="GHEA Grapalat" w:hAnsi="GHEA Grapalat"/>
          <w:lang w:val="en-US"/>
        </w:rPr>
        <w:t>մլն դրամ արժեքի սահմաններում</w:t>
      </w:r>
      <w:r>
        <w:rPr>
          <w:rFonts w:ascii="GHEA Grapalat" w:hAnsi="GHEA Grapalat"/>
        </w:rPr>
        <w:t>: Աշխատանքներն իրականացրել է &lt;Իջևանի ՃՇՇ&gt; ՓԲԸ-ն:</w:t>
      </w:r>
    </w:p>
    <w:p w:rsidR="00951E80" w:rsidRDefault="00951E80" w:rsidP="00951E80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</w:rPr>
        <w:t xml:space="preserve">-236 </w:t>
      </w:r>
      <w:r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</w:rPr>
        <w:t>-16-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en-US"/>
        </w:rPr>
        <w:t>Ծաղկավան հանրապետական նշանակության ավտոճանապարհի սողանքային տեղամասի վերականգնման աշխատանքներ</w:t>
      </w:r>
      <w:r>
        <w:rPr>
          <w:rFonts w:ascii="GHEA Grapalat" w:hAnsi="GHEA Grapalat"/>
        </w:rPr>
        <w:t xml:space="preserve">` 29.532 </w:t>
      </w:r>
      <w:r>
        <w:rPr>
          <w:rFonts w:ascii="GHEA Grapalat" w:hAnsi="GHEA Grapalat"/>
          <w:lang w:val="en-US"/>
        </w:rPr>
        <w:t>մլն դրամ արժեքի սահմաններում</w:t>
      </w:r>
      <w:r>
        <w:rPr>
          <w:rFonts w:ascii="GHEA Grapalat" w:hAnsi="GHEA Grapalat"/>
        </w:rPr>
        <w:t>: Ա</w:t>
      </w:r>
      <w:r>
        <w:rPr>
          <w:rFonts w:ascii="GHEA Grapalat" w:hAnsi="GHEA Grapalat"/>
          <w:lang w:val="en-US"/>
        </w:rPr>
        <w:t>վտոճանապարհի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սողանքային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տեղամասի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վերականգնման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աշխատանքների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համար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  <w:lang w:val="af-ZA"/>
        </w:rPr>
        <w:t>կառուցվող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նոր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ճանապարհահատվածի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օտարման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գոտում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իրացման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ենթակա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տարբեր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նշանակության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հողատեսքերին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շենք</w:t>
      </w:r>
      <w:r>
        <w:rPr>
          <w:rFonts w:ascii="GHEA Grapalat" w:hAnsi="GHEA Grapalat" w:cs="Times Armenian"/>
          <w:lang w:val="af-ZA"/>
        </w:rPr>
        <w:t>-</w:t>
      </w:r>
      <w:r>
        <w:rPr>
          <w:rFonts w:ascii="GHEA Grapalat" w:hAnsi="GHEA Grapalat" w:cs="Sylfaen"/>
          <w:lang w:val="af-ZA"/>
        </w:rPr>
        <w:t>շինություններին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պատճառվող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վնասների</w:t>
      </w:r>
      <w:r>
        <w:rPr>
          <w:rFonts w:ascii="GHEA Grapalat" w:hAnsi="GHEA Grapalat" w:cs="Sylfaen"/>
        </w:rPr>
        <w:t xml:space="preserve"> համար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</w:rPr>
        <w:t xml:space="preserve">համայնքի բնակիչներին կտրամադրվի համապատասխան  </w:t>
      </w:r>
      <w:r>
        <w:rPr>
          <w:rFonts w:ascii="GHEA Grapalat" w:hAnsi="GHEA Grapalat" w:cs="Sylfaen"/>
        </w:rPr>
        <w:t>փոխհատուցում: Նշված գործընթացն ապահովելուց հետո</w:t>
      </w:r>
      <w:r>
        <w:rPr>
          <w:rFonts w:ascii="GHEA Grapalat" w:hAnsi="GHEA Grapalat"/>
        </w:rPr>
        <w:t xml:space="preserve">  Իջևանի ՃՇՇ ՓԲԸ-ի կողմից կիրականացվի շինարարական աշխատանքները:</w:t>
      </w:r>
    </w:p>
    <w:p w:rsidR="00951E80" w:rsidRDefault="00951E80" w:rsidP="00951E80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Իջևանի Մայիսի</w:t>
      </w:r>
      <w:r>
        <w:rPr>
          <w:rFonts w:ascii="GHEA Grapalat" w:hAnsi="GHEA Grapalat"/>
        </w:rPr>
        <w:t xml:space="preserve"> 28-</w:t>
      </w:r>
      <w:r>
        <w:rPr>
          <w:rFonts w:ascii="GHEA Grapalat" w:hAnsi="GHEA Grapalat"/>
          <w:lang w:val="en-US"/>
        </w:rPr>
        <w:t>Ս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en-US"/>
        </w:rPr>
        <w:t>Օհանյան փողոցների վերանորոգման աշխատանքներ</w:t>
      </w:r>
      <w:r>
        <w:rPr>
          <w:rFonts w:ascii="GHEA Grapalat" w:hAnsi="GHEA Grapalat"/>
        </w:rPr>
        <w:t xml:space="preserve">` 783.0 </w:t>
      </w:r>
      <w:r>
        <w:rPr>
          <w:rFonts w:ascii="GHEA Grapalat" w:hAnsi="GHEA Grapalat"/>
          <w:lang w:val="en-US"/>
        </w:rPr>
        <w:t>մլն դրամ արժեքի սահմաններում</w:t>
      </w:r>
      <w:r>
        <w:rPr>
          <w:rFonts w:ascii="GHEA Grapalat" w:hAnsi="GHEA Grapalat"/>
        </w:rPr>
        <w:t>: 2013թ. ծրագիրը դադարեցվել է:</w:t>
      </w:r>
    </w:p>
    <w:p w:rsidR="00951E80" w:rsidRDefault="00951E80" w:rsidP="00951E80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Գանձաքար համայնքի ներհամայնքային</w:t>
      </w:r>
      <w:r>
        <w:rPr>
          <w:rFonts w:ascii="GHEA Grapalat" w:hAnsi="GHEA Grapalat"/>
        </w:rPr>
        <w:t xml:space="preserve"> 1.0 </w:t>
      </w:r>
      <w:r>
        <w:rPr>
          <w:rFonts w:ascii="GHEA Grapalat" w:hAnsi="GHEA Grapalat"/>
          <w:lang w:val="en-US"/>
        </w:rPr>
        <w:t>կմ երկարությամբ ավտոճանապարհի վերանորոգման աշխատանքներ</w:t>
      </w:r>
      <w:r>
        <w:rPr>
          <w:rFonts w:ascii="GHEA Grapalat" w:hAnsi="GHEA Grapalat"/>
        </w:rPr>
        <w:t xml:space="preserve">` 118.619 </w:t>
      </w:r>
      <w:r>
        <w:rPr>
          <w:rFonts w:ascii="GHEA Grapalat" w:hAnsi="GHEA Grapalat"/>
          <w:lang w:val="en-US"/>
        </w:rPr>
        <w:t>մլն դրամ արժեքի սահմաններում</w:t>
      </w:r>
      <w:r>
        <w:rPr>
          <w:rFonts w:ascii="GHEA Grapalat" w:hAnsi="GHEA Grapalat"/>
        </w:rPr>
        <w:t>: Աշխատանքներն իրականացնում է &lt;Իջևանի ՃՇՇ&gt; ՓԲԸ-ն: Աշխատանքների ավարտման փուլ:</w:t>
      </w:r>
    </w:p>
    <w:p w:rsidR="00951E80" w:rsidRDefault="00951E80" w:rsidP="00951E80">
      <w:pPr>
        <w:ind w:firstLine="720"/>
        <w:jc w:val="both"/>
        <w:rPr>
          <w:rFonts w:ascii="GHEA Grapalat" w:hAnsi="GHEA Grapalat"/>
        </w:rPr>
      </w:pPr>
    </w:p>
    <w:p w:rsidR="00951E80" w:rsidRDefault="00951E80" w:rsidP="00951E80">
      <w:pPr>
        <w:ind w:firstLine="720"/>
        <w:jc w:val="both"/>
        <w:rPr>
          <w:rFonts w:ascii="GHEA Grapalat" w:hAnsi="GHEA Grapalat"/>
        </w:rPr>
      </w:pPr>
    </w:p>
    <w:p w:rsidR="00A244C2" w:rsidRDefault="00A244C2"/>
    <w:sectPr w:rsidR="00A244C2" w:rsidSect="00A2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951E80"/>
    <w:rsid w:val="00951E80"/>
    <w:rsid w:val="00A2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2013-09-20T07:24:00Z</dcterms:created>
  <dcterms:modified xsi:type="dcterms:W3CDTF">2013-09-20T07:24:00Z</dcterms:modified>
</cp:coreProperties>
</file>