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8E" w:rsidRDefault="002C238E" w:rsidP="002C238E">
      <w:pPr>
        <w:spacing w:after="0" w:line="240" w:lineRule="auto"/>
        <w:jc w:val="both"/>
        <w:rPr>
          <w:rFonts w:ascii="Sylfaen" w:eastAsia="Times New Roman" w:hAnsi="Sylfaen" w:cs="Sylfaen"/>
          <w:iCs/>
          <w:color w:val="000000"/>
          <w:sz w:val="26"/>
          <w:szCs w:val="26"/>
          <w:lang w:val="en-US"/>
        </w:rPr>
      </w:pPr>
    </w:p>
    <w:p w:rsidR="00FE17B9" w:rsidRDefault="00FE17B9" w:rsidP="002C238E">
      <w:pPr>
        <w:spacing w:after="0" w:line="240" w:lineRule="auto"/>
        <w:jc w:val="both"/>
        <w:rPr>
          <w:rFonts w:ascii="Sylfaen" w:eastAsia="Times New Roman" w:hAnsi="Sylfaen" w:cs="Sylfaen"/>
          <w:iCs/>
          <w:color w:val="000000"/>
          <w:sz w:val="26"/>
          <w:szCs w:val="26"/>
        </w:rPr>
      </w:pPr>
    </w:p>
    <w:p w:rsidR="00972C80" w:rsidRPr="00972C80" w:rsidRDefault="00972C80" w:rsidP="00972C80">
      <w:pPr>
        <w:shd w:val="clear" w:color="auto" w:fill="FFFFFF"/>
        <w:spacing w:after="0" w:line="240" w:lineRule="auto"/>
        <w:outlineLvl w:val="3"/>
        <w:rPr>
          <w:rFonts w:ascii="Sylfaen" w:eastAsia="Times New Roman" w:hAnsi="Sylfaen" w:cs="Arian AMU"/>
          <w:bCs/>
          <w:sz w:val="24"/>
          <w:szCs w:val="24"/>
        </w:rPr>
      </w:pPr>
      <w:r>
        <w:rPr>
          <w:rFonts w:ascii="Sylfaen" w:eastAsia="Times New Roman" w:hAnsi="Sylfaen" w:cs="Arian AMU"/>
          <w:bCs/>
          <w:sz w:val="24"/>
          <w:szCs w:val="24"/>
        </w:rPr>
        <w:t>ՀՀ</w:t>
      </w:r>
      <w:r w:rsidRPr="00972C80">
        <w:rPr>
          <w:rFonts w:ascii="Sylfaen" w:eastAsia="Times New Roman" w:hAnsi="Sylfaen" w:cs="Arian AMU"/>
          <w:bCs/>
          <w:sz w:val="24"/>
          <w:szCs w:val="24"/>
        </w:rPr>
        <w:t xml:space="preserve"> </w:t>
      </w:r>
      <w:r>
        <w:rPr>
          <w:rFonts w:ascii="Sylfaen" w:eastAsia="Times New Roman" w:hAnsi="Sylfaen" w:cs="Arian AMU"/>
          <w:bCs/>
          <w:sz w:val="24"/>
          <w:szCs w:val="24"/>
        </w:rPr>
        <w:t>ՏԱՎՈՒՇԻ</w:t>
      </w:r>
      <w:r w:rsidRPr="00972C80">
        <w:rPr>
          <w:rFonts w:ascii="Sylfaen" w:eastAsia="Times New Roman" w:hAnsi="Sylfaen" w:cs="Arian AMU"/>
          <w:bCs/>
          <w:sz w:val="24"/>
          <w:szCs w:val="24"/>
        </w:rPr>
        <w:t xml:space="preserve"> </w:t>
      </w:r>
      <w:r>
        <w:rPr>
          <w:rFonts w:ascii="Sylfaen" w:eastAsia="Times New Roman" w:hAnsi="Sylfaen" w:cs="Arian AMU"/>
          <w:bCs/>
          <w:sz w:val="24"/>
          <w:szCs w:val="24"/>
        </w:rPr>
        <w:t>ՄԱՐԶՊԵՏ</w:t>
      </w:r>
      <w:r w:rsidRPr="00972C80">
        <w:rPr>
          <w:rFonts w:ascii="Sylfaen" w:eastAsia="Times New Roman" w:hAnsi="Sylfaen" w:cs="Arian AMU"/>
          <w:bCs/>
          <w:sz w:val="24"/>
          <w:szCs w:val="24"/>
        </w:rPr>
        <w:t xml:space="preserve"> </w:t>
      </w:r>
      <w:r>
        <w:rPr>
          <w:rFonts w:ascii="Sylfaen" w:eastAsia="Times New Roman" w:hAnsi="Sylfaen" w:cs="Arian AMU"/>
          <w:bCs/>
          <w:sz w:val="24"/>
          <w:szCs w:val="24"/>
        </w:rPr>
        <w:t>ՀՈՎԻԿ</w:t>
      </w:r>
      <w:r w:rsidRPr="00972C80">
        <w:rPr>
          <w:rFonts w:ascii="Sylfaen" w:eastAsia="Times New Roman" w:hAnsi="Sylfaen" w:cs="Arian AMU"/>
          <w:bCs/>
          <w:sz w:val="24"/>
          <w:szCs w:val="24"/>
        </w:rPr>
        <w:t xml:space="preserve"> </w:t>
      </w:r>
      <w:r>
        <w:rPr>
          <w:rFonts w:ascii="Sylfaen" w:eastAsia="Times New Roman" w:hAnsi="Sylfaen" w:cs="Arian AMU"/>
          <w:bCs/>
          <w:sz w:val="24"/>
          <w:szCs w:val="24"/>
        </w:rPr>
        <w:t>ԱԲՈՎՅԱՆԻ</w:t>
      </w:r>
      <w:r w:rsidRPr="00972C80">
        <w:rPr>
          <w:rFonts w:ascii="Sylfaen" w:eastAsia="Times New Roman" w:hAnsi="Sylfaen" w:cs="Arian AMU"/>
          <w:bCs/>
          <w:sz w:val="24"/>
          <w:szCs w:val="24"/>
        </w:rPr>
        <w:t xml:space="preserve"> </w:t>
      </w:r>
      <w:r>
        <w:rPr>
          <w:rFonts w:ascii="Sylfaen" w:eastAsia="Times New Roman" w:hAnsi="Sylfaen" w:cs="Arian AMU"/>
          <w:bCs/>
          <w:sz w:val="24"/>
          <w:szCs w:val="24"/>
        </w:rPr>
        <w:t>ՇՆՈՐՀԱՎՈՐԱԿԱՆ</w:t>
      </w:r>
      <w:r w:rsidRPr="00972C80">
        <w:rPr>
          <w:rFonts w:ascii="Sylfaen" w:eastAsia="Times New Roman" w:hAnsi="Sylfaen" w:cs="Arian AMU"/>
          <w:bCs/>
          <w:sz w:val="24"/>
          <w:szCs w:val="24"/>
        </w:rPr>
        <w:t xml:space="preserve"> </w:t>
      </w:r>
      <w:r>
        <w:rPr>
          <w:rFonts w:ascii="Sylfaen" w:eastAsia="Times New Roman" w:hAnsi="Sylfaen" w:cs="Arian AMU"/>
          <w:bCs/>
          <w:sz w:val="24"/>
          <w:szCs w:val="24"/>
        </w:rPr>
        <w:t>ՈՒՂԵՐՁԸ</w:t>
      </w:r>
      <w:r w:rsidRPr="00972C80">
        <w:rPr>
          <w:rFonts w:ascii="Sylfaen" w:eastAsia="Times New Roman" w:hAnsi="Sylfaen" w:cs="Arian AMU"/>
          <w:bCs/>
          <w:sz w:val="24"/>
          <w:szCs w:val="24"/>
        </w:rPr>
        <w:t xml:space="preserve"> </w:t>
      </w:r>
      <w:r>
        <w:rPr>
          <w:rFonts w:ascii="Sylfaen" w:eastAsia="Times New Roman" w:hAnsi="Sylfaen" w:cs="Arian AMU"/>
          <w:bCs/>
          <w:sz w:val="24"/>
          <w:szCs w:val="24"/>
        </w:rPr>
        <w:t>ՀԱՂԹԱՆԱԿԻ</w:t>
      </w:r>
      <w:r w:rsidRPr="00972C80">
        <w:rPr>
          <w:rFonts w:ascii="Sylfaen" w:eastAsia="Times New Roman" w:hAnsi="Sylfaen" w:cs="Arian AMU"/>
          <w:bCs/>
          <w:sz w:val="24"/>
          <w:szCs w:val="24"/>
        </w:rPr>
        <w:t xml:space="preserve"> </w:t>
      </w:r>
      <w:r>
        <w:rPr>
          <w:rFonts w:ascii="Sylfaen" w:eastAsia="Times New Roman" w:hAnsi="Sylfaen" w:cs="Arian AMU"/>
          <w:bCs/>
          <w:sz w:val="24"/>
          <w:szCs w:val="24"/>
        </w:rPr>
        <w:t>ՈՒ</w:t>
      </w:r>
      <w:r w:rsidRPr="00972C80">
        <w:rPr>
          <w:rFonts w:ascii="Sylfaen" w:eastAsia="Times New Roman" w:hAnsi="Sylfaen" w:cs="Arian AMU"/>
          <w:bCs/>
          <w:sz w:val="24"/>
          <w:szCs w:val="24"/>
        </w:rPr>
        <w:t xml:space="preserve"> </w:t>
      </w:r>
      <w:r>
        <w:rPr>
          <w:rFonts w:ascii="Sylfaen" w:eastAsia="Times New Roman" w:hAnsi="Sylfaen" w:cs="Arian AMU"/>
          <w:bCs/>
          <w:sz w:val="24"/>
          <w:szCs w:val="24"/>
        </w:rPr>
        <w:t>ԽԱՂԱՂՈՒԹՅԱՆ</w:t>
      </w:r>
      <w:r w:rsidRPr="00972C80">
        <w:rPr>
          <w:rFonts w:ascii="Sylfaen" w:eastAsia="Times New Roman" w:hAnsi="Sylfaen" w:cs="Arian AMU"/>
          <w:bCs/>
          <w:sz w:val="24"/>
          <w:szCs w:val="24"/>
        </w:rPr>
        <w:t xml:space="preserve"> </w:t>
      </w:r>
      <w:r>
        <w:rPr>
          <w:rFonts w:ascii="Sylfaen" w:eastAsia="Times New Roman" w:hAnsi="Sylfaen" w:cs="Arian AMU"/>
          <w:bCs/>
          <w:sz w:val="24"/>
          <w:szCs w:val="24"/>
        </w:rPr>
        <w:t>ՏՈՆԻ</w:t>
      </w:r>
      <w:r w:rsidRPr="00972C80">
        <w:rPr>
          <w:rFonts w:ascii="Sylfaen" w:eastAsia="Times New Roman" w:hAnsi="Sylfaen" w:cs="Arian AMU"/>
          <w:bCs/>
          <w:sz w:val="24"/>
          <w:szCs w:val="24"/>
        </w:rPr>
        <w:t xml:space="preserve"> </w:t>
      </w:r>
      <w:r>
        <w:rPr>
          <w:rFonts w:ascii="Sylfaen" w:eastAsia="Times New Roman" w:hAnsi="Sylfaen" w:cs="Arian AMU"/>
          <w:bCs/>
          <w:sz w:val="24"/>
          <w:szCs w:val="24"/>
        </w:rPr>
        <w:t>ԿԱՊԱԿՑՈՒԹՅԱՄԲ</w:t>
      </w:r>
    </w:p>
    <w:p w:rsidR="00972C80" w:rsidRPr="00972C80" w:rsidRDefault="00972C80" w:rsidP="00972C80">
      <w:pPr>
        <w:spacing w:after="0"/>
        <w:jc w:val="both"/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  <w:r>
        <w:rPr>
          <w:rFonts w:ascii="Sylfaen" w:hAnsi="Sylfaen" w:cs="Arian AMU"/>
          <w:color w:val="333333"/>
          <w:sz w:val="24"/>
          <w:szCs w:val="24"/>
          <w:shd w:val="clear" w:color="auto" w:fill="FFFFFF"/>
          <w:lang w:val="en-US"/>
        </w:rPr>
        <w:t> </w:t>
      </w:r>
      <w:r w:rsidRPr="00972C80"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  <w:t xml:space="preserve"> </w:t>
      </w:r>
    </w:p>
    <w:p w:rsidR="00972C80" w:rsidRPr="00972C80" w:rsidRDefault="00972C80" w:rsidP="00972C80">
      <w:pPr>
        <w:spacing w:after="0"/>
        <w:jc w:val="both"/>
        <w:rPr>
          <w:rFonts w:ascii="Sylfaen" w:hAnsi="Sylfaen" w:cs="Arian AMU"/>
          <w:color w:val="333333"/>
          <w:sz w:val="24"/>
          <w:szCs w:val="24"/>
          <w:shd w:val="clear" w:color="auto" w:fill="FFFFFF"/>
        </w:rPr>
      </w:pP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Սիրելի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տավուշցիներ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Հայրենական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մեծ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պատերազմի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ու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Արցախյան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ազատամարտի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վետերաններ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զինվորներ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ու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սպաներ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ընդունեք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իմ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ամենաջերմ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շնորհավորանքներն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ու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բարեմաղթանքները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Մայիսի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9-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ի՝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Հաղթանակի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ու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խաղաղության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տոնի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կապակցությամբ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Մայիսի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9-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ը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հայ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ժողովրդի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համար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կրկնակի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հաղթանակի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օր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է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Այն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նշանավորվում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է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ոչ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միայն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Հայրենական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մեծ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պատերազմում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գերմանական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ֆաշիզմի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դեմ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տարած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մեծ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հաղթանակով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որում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իր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անուրանալի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ներդրումն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ունեցավ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նաև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հայ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ժողովուրդը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այլև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1992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թվականի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color w:val="333333"/>
          <w:sz w:val="24"/>
          <w:szCs w:val="24"/>
          <w:shd w:val="clear" w:color="auto" w:fill="FFFFFF"/>
          <w:lang w:val="en-US"/>
        </w:rPr>
        <w:t>այդ</w:t>
      </w:r>
      <w:proofErr w:type="spellEnd"/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նույն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օրը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հայկական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հնագույն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բերդաքաղաք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Շուշիի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փառահեղ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ազատագրմամբ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որը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հայ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ժողովրդի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համար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ոչ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միայն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ռազմական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մեծ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հաղթանակ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էր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այլև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ազգային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հոգևոր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-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մշակութային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ու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պատմական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արժեքների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վերադարձ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Շուշիի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ազատագրումը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Արցախյան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ազատամարտի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նաև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բեկումնային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հաղթանակն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էր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որը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նախանշեց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մեր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հետագա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հաղթանակների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ընթացքը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Եվ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փառք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ու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պատիվ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բոլոր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նրանց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ովքեր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color w:val="333333"/>
          <w:sz w:val="24"/>
          <w:szCs w:val="24"/>
          <w:shd w:val="clear" w:color="auto" w:fill="FFFFFF"/>
          <w:lang w:val="en-US"/>
        </w:rPr>
        <w:t>հերոսաբար</w:t>
      </w:r>
      <w:proofErr w:type="spellEnd"/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ylfaen" w:hAnsi="Sylfaen" w:cs="Arian AMU"/>
          <w:color w:val="333333"/>
          <w:sz w:val="24"/>
          <w:szCs w:val="24"/>
          <w:shd w:val="clear" w:color="auto" w:fill="FFFFFF"/>
          <w:lang w:val="en-US"/>
        </w:rPr>
        <w:t>շատերն</w:t>
      </w:r>
      <w:proofErr w:type="spellEnd"/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n AMU"/>
          <w:color w:val="333333"/>
          <w:sz w:val="24"/>
          <w:szCs w:val="24"/>
          <w:shd w:val="clear" w:color="auto" w:fill="FFFFFF"/>
          <w:lang w:val="en-US"/>
        </w:rPr>
        <w:t>էլ</w:t>
      </w:r>
      <w:proofErr w:type="spellEnd"/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իրենց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կյանքի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գնով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կռեցին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մեր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հաղթանակները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ylfaen" w:hAnsi="Sylfaen" w:cs="Arian AMU"/>
          <w:color w:val="333333"/>
          <w:sz w:val="24"/>
          <w:szCs w:val="24"/>
          <w:shd w:val="clear" w:color="auto" w:fill="FFFFFF"/>
          <w:lang w:val="en-US"/>
        </w:rPr>
        <w:t>կռեցին</w:t>
      </w:r>
      <w:proofErr w:type="spellEnd"/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հանուն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մեր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երկրի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անկախության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ու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խաղաղ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կյանքի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: </w:t>
      </w:r>
    </w:p>
    <w:p w:rsidR="00972C80" w:rsidRPr="00972C80" w:rsidRDefault="00972C80" w:rsidP="00972C80">
      <w:pPr>
        <w:spacing w:after="0"/>
        <w:jc w:val="both"/>
        <w:rPr>
          <w:rFonts w:ascii="Sylfaen" w:hAnsi="Sylfaen" w:cs="Arian AMU"/>
          <w:color w:val="333333"/>
          <w:sz w:val="24"/>
          <w:szCs w:val="24"/>
          <w:shd w:val="clear" w:color="auto" w:fill="FFFFFF"/>
        </w:rPr>
      </w:pP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Սիրելի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հայրենակիցներ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մեկ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անգամ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ևս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շնորհավորելով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Մայիսի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9-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ի՝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Հաղթանակի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ու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խաղաղության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տոնի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առթիվ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մաղթում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եմ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Ձեզ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խաղաղություն, առողջություն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բարօրություն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ու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երջանկություն</w:t>
      </w:r>
      <w:r w:rsidRPr="00972C80">
        <w:rPr>
          <w:rFonts w:ascii="Sylfaen" w:hAnsi="Sylfaen" w:cs="Arian AMU"/>
          <w:color w:val="333333"/>
          <w:sz w:val="24"/>
          <w:szCs w:val="24"/>
          <w:shd w:val="clear" w:color="auto" w:fill="FFFFFF"/>
        </w:rPr>
        <w:t>:</w:t>
      </w:r>
    </w:p>
    <w:p w:rsidR="00972C80" w:rsidRPr="00972C80" w:rsidRDefault="00972C80" w:rsidP="00972C80">
      <w:pPr>
        <w:spacing w:after="0"/>
        <w:jc w:val="both"/>
        <w:rPr>
          <w:rFonts w:ascii="Sylfaen" w:hAnsi="Sylfaen"/>
          <w:sz w:val="24"/>
          <w:szCs w:val="24"/>
        </w:rPr>
      </w:pPr>
    </w:p>
    <w:p w:rsidR="00EB68FA" w:rsidRPr="00972C80" w:rsidRDefault="00EB68FA" w:rsidP="00EB68FA">
      <w:pPr>
        <w:jc w:val="center"/>
      </w:pPr>
    </w:p>
    <w:sectPr w:rsidR="00EB68FA" w:rsidRPr="00972C80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36A0"/>
    <w:rsid w:val="0000458E"/>
    <w:rsid w:val="000052AA"/>
    <w:rsid w:val="0000566D"/>
    <w:rsid w:val="00007D76"/>
    <w:rsid w:val="000104BB"/>
    <w:rsid w:val="00014649"/>
    <w:rsid w:val="0001638D"/>
    <w:rsid w:val="00022370"/>
    <w:rsid w:val="00023361"/>
    <w:rsid w:val="00023D91"/>
    <w:rsid w:val="00024E47"/>
    <w:rsid w:val="00025002"/>
    <w:rsid w:val="00033801"/>
    <w:rsid w:val="000369E3"/>
    <w:rsid w:val="00040F84"/>
    <w:rsid w:val="00041038"/>
    <w:rsid w:val="00042E61"/>
    <w:rsid w:val="00045330"/>
    <w:rsid w:val="00047667"/>
    <w:rsid w:val="0005088B"/>
    <w:rsid w:val="00057B2C"/>
    <w:rsid w:val="00057C84"/>
    <w:rsid w:val="00063135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3AD2"/>
    <w:rsid w:val="000A5900"/>
    <w:rsid w:val="000A66BF"/>
    <w:rsid w:val="000B0011"/>
    <w:rsid w:val="000B34CB"/>
    <w:rsid w:val="000B4B60"/>
    <w:rsid w:val="000B5650"/>
    <w:rsid w:val="000B64D7"/>
    <w:rsid w:val="000C0A66"/>
    <w:rsid w:val="000C39B3"/>
    <w:rsid w:val="000C665D"/>
    <w:rsid w:val="000D0722"/>
    <w:rsid w:val="000E0C36"/>
    <w:rsid w:val="000E5933"/>
    <w:rsid w:val="000F39D5"/>
    <w:rsid w:val="000F441D"/>
    <w:rsid w:val="000F6EC2"/>
    <w:rsid w:val="00107EF3"/>
    <w:rsid w:val="00111162"/>
    <w:rsid w:val="00112A88"/>
    <w:rsid w:val="00113012"/>
    <w:rsid w:val="00113C74"/>
    <w:rsid w:val="00115894"/>
    <w:rsid w:val="001160FC"/>
    <w:rsid w:val="00116C69"/>
    <w:rsid w:val="00117EEA"/>
    <w:rsid w:val="00120378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34EC"/>
    <w:rsid w:val="001641F7"/>
    <w:rsid w:val="00166CB0"/>
    <w:rsid w:val="001672E0"/>
    <w:rsid w:val="0017028A"/>
    <w:rsid w:val="00172BDF"/>
    <w:rsid w:val="0017580C"/>
    <w:rsid w:val="00177F71"/>
    <w:rsid w:val="00183BF4"/>
    <w:rsid w:val="0018663A"/>
    <w:rsid w:val="0019057E"/>
    <w:rsid w:val="00194A6A"/>
    <w:rsid w:val="001A2AF5"/>
    <w:rsid w:val="001A5684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E6FE0"/>
    <w:rsid w:val="001F23BB"/>
    <w:rsid w:val="001F4237"/>
    <w:rsid w:val="002008A1"/>
    <w:rsid w:val="00201079"/>
    <w:rsid w:val="00202B89"/>
    <w:rsid w:val="00204D75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525A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3B74"/>
    <w:rsid w:val="002A4646"/>
    <w:rsid w:val="002B4636"/>
    <w:rsid w:val="002C1874"/>
    <w:rsid w:val="002C1D2C"/>
    <w:rsid w:val="002C2277"/>
    <w:rsid w:val="002C238E"/>
    <w:rsid w:val="002C566F"/>
    <w:rsid w:val="002D1372"/>
    <w:rsid w:val="002D19ED"/>
    <w:rsid w:val="002D4D5D"/>
    <w:rsid w:val="002E1B28"/>
    <w:rsid w:val="002E3202"/>
    <w:rsid w:val="002E6A50"/>
    <w:rsid w:val="002E792B"/>
    <w:rsid w:val="002F2E89"/>
    <w:rsid w:val="002F7C4D"/>
    <w:rsid w:val="00300858"/>
    <w:rsid w:val="00300F72"/>
    <w:rsid w:val="00300FE5"/>
    <w:rsid w:val="00302930"/>
    <w:rsid w:val="00303D94"/>
    <w:rsid w:val="003057F3"/>
    <w:rsid w:val="0031009E"/>
    <w:rsid w:val="00312D50"/>
    <w:rsid w:val="00314A96"/>
    <w:rsid w:val="00315BBA"/>
    <w:rsid w:val="00315E28"/>
    <w:rsid w:val="00325B95"/>
    <w:rsid w:val="00335348"/>
    <w:rsid w:val="00336E22"/>
    <w:rsid w:val="00342E3E"/>
    <w:rsid w:val="00343A44"/>
    <w:rsid w:val="00347919"/>
    <w:rsid w:val="00354F7F"/>
    <w:rsid w:val="0035685D"/>
    <w:rsid w:val="0036214A"/>
    <w:rsid w:val="003649F8"/>
    <w:rsid w:val="003663BF"/>
    <w:rsid w:val="00366D5B"/>
    <w:rsid w:val="0037320C"/>
    <w:rsid w:val="003747C5"/>
    <w:rsid w:val="003800FC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97D57"/>
    <w:rsid w:val="003A0A0B"/>
    <w:rsid w:val="003A553E"/>
    <w:rsid w:val="003B0EF2"/>
    <w:rsid w:val="003B315F"/>
    <w:rsid w:val="003B342B"/>
    <w:rsid w:val="003B5075"/>
    <w:rsid w:val="003B5A17"/>
    <w:rsid w:val="003C2604"/>
    <w:rsid w:val="003C68A0"/>
    <w:rsid w:val="003E1B4F"/>
    <w:rsid w:val="003F1362"/>
    <w:rsid w:val="00400FB7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5034E"/>
    <w:rsid w:val="004614C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1953"/>
    <w:rsid w:val="004B3AF0"/>
    <w:rsid w:val="004B4D1E"/>
    <w:rsid w:val="004C3E5E"/>
    <w:rsid w:val="004C5300"/>
    <w:rsid w:val="004D1373"/>
    <w:rsid w:val="004D156B"/>
    <w:rsid w:val="004D3385"/>
    <w:rsid w:val="004D6ACD"/>
    <w:rsid w:val="004E16EA"/>
    <w:rsid w:val="004E5878"/>
    <w:rsid w:val="004F4C80"/>
    <w:rsid w:val="004F4DD8"/>
    <w:rsid w:val="004F61D3"/>
    <w:rsid w:val="00502499"/>
    <w:rsid w:val="005028B5"/>
    <w:rsid w:val="005030A7"/>
    <w:rsid w:val="00512CCF"/>
    <w:rsid w:val="00513C95"/>
    <w:rsid w:val="00514C45"/>
    <w:rsid w:val="00517238"/>
    <w:rsid w:val="00521586"/>
    <w:rsid w:val="0052378D"/>
    <w:rsid w:val="00535265"/>
    <w:rsid w:val="005363E1"/>
    <w:rsid w:val="005368CB"/>
    <w:rsid w:val="00540940"/>
    <w:rsid w:val="00541D1B"/>
    <w:rsid w:val="00544AFD"/>
    <w:rsid w:val="005478D6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3149"/>
    <w:rsid w:val="005763DC"/>
    <w:rsid w:val="00576D04"/>
    <w:rsid w:val="00577A7C"/>
    <w:rsid w:val="00581FF9"/>
    <w:rsid w:val="00590F5A"/>
    <w:rsid w:val="0059156B"/>
    <w:rsid w:val="00593D24"/>
    <w:rsid w:val="005944FF"/>
    <w:rsid w:val="005A26C4"/>
    <w:rsid w:val="005A38D6"/>
    <w:rsid w:val="005A3A54"/>
    <w:rsid w:val="005A5230"/>
    <w:rsid w:val="005A7EBC"/>
    <w:rsid w:val="005B0CF4"/>
    <w:rsid w:val="005B1AB3"/>
    <w:rsid w:val="005B5015"/>
    <w:rsid w:val="005B7D19"/>
    <w:rsid w:val="005C0F6B"/>
    <w:rsid w:val="005C4279"/>
    <w:rsid w:val="005C5F32"/>
    <w:rsid w:val="005C7257"/>
    <w:rsid w:val="005D021E"/>
    <w:rsid w:val="005D2620"/>
    <w:rsid w:val="005D3E6D"/>
    <w:rsid w:val="005D3F5C"/>
    <w:rsid w:val="005D49AA"/>
    <w:rsid w:val="005E0530"/>
    <w:rsid w:val="005E14FE"/>
    <w:rsid w:val="005E2D6B"/>
    <w:rsid w:val="005E2F61"/>
    <w:rsid w:val="005E2F96"/>
    <w:rsid w:val="005E4E95"/>
    <w:rsid w:val="005F1C81"/>
    <w:rsid w:val="005F5AFB"/>
    <w:rsid w:val="00600D6B"/>
    <w:rsid w:val="006045C8"/>
    <w:rsid w:val="00604826"/>
    <w:rsid w:val="0061112E"/>
    <w:rsid w:val="006126B0"/>
    <w:rsid w:val="0061509B"/>
    <w:rsid w:val="006163A1"/>
    <w:rsid w:val="006168B6"/>
    <w:rsid w:val="0062192C"/>
    <w:rsid w:val="006270AC"/>
    <w:rsid w:val="00627D3C"/>
    <w:rsid w:val="00631E12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85DFE"/>
    <w:rsid w:val="00690C2D"/>
    <w:rsid w:val="00692579"/>
    <w:rsid w:val="00692DCE"/>
    <w:rsid w:val="006A6A53"/>
    <w:rsid w:val="006B05F3"/>
    <w:rsid w:val="006B605C"/>
    <w:rsid w:val="006D5617"/>
    <w:rsid w:val="006E194C"/>
    <w:rsid w:val="006E2F1A"/>
    <w:rsid w:val="006E4383"/>
    <w:rsid w:val="006E7A9F"/>
    <w:rsid w:val="006F025B"/>
    <w:rsid w:val="006F2174"/>
    <w:rsid w:val="006F7025"/>
    <w:rsid w:val="00700E8F"/>
    <w:rsid w:val="00702392"/>
    <w:rsid w:val="00705CE6"/>
    <w:rsid w:val="0070679E"/>
    <w:rsid w:val="00711462"/>
    <w:rsid w:val="0071632B"/>
    <w:rsid w:val="00716978"/>
    <w:rsid w:val="0072050B"/>
    <w:rsid w:val="00730D84"/>
    <w:rsid w:val="007313E3"/>
    <w:rsid w:val="00732A49"/>
    <w:rsid w:val="0073413B"/>
    <w:rsid w:val="00734C1C"/>
    <w:rsid w:val="00736199"/>
    <w:rsid w:val="00737521"/>
    <w:rsid w:val="00740CA5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0E46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0D90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35F60"/>
    <w:rsid w:val="0084550B"/>
    <w:rsid w:val="00850EF8"/>
    <w:rsid w:val="00856069"/>
    <w:rsid w:val="00861D65"/>
    <w:rsid w:val="008646A5"/>
    <w:rsid w:val="008703E7"/>
    <w:rsid w:val="00873C1F"/>
    <w:rsid w:val="0088016A"/>
    <w:rsid w:val="00881E5C"/>
    <w:rsid w:val="00893C47"/>
    <w:rsid w:val="0089577C"/>
    <w:rsid w:val="008A5BA9"/>
    <w:rsid w:val="008A6D77"/>
    <w:rsid w:val="008B0073"/>
    <w:rsid w:val="008C08C0"/>
    <w:rsid w:val="008C16D9"/>
    <w:rsid w:val="008C2041"/>
    <w:rsid w:val="008C27E0"/>
    <w:rsid w:val="008C43D8"/>
    <w:rsid w:val="008C58DC"/>
    <w:rsid w:val="008D0C89"/>
    <w:rsid w:val="008D2DBE"/>
    <w:rsid w:val="008D7208"/>
    <w:rsid w:val="008E1E13"/>
    <w:rsid w:val="008E350B"/>
    <w:rsid w:val="008F1659"/>
    <w:rsid w:val="008F1664"/>
    <w:rsid w:val="008F32D0"/>
    <w:rsid w:val="008F3C73"/>
    <w:rsid w:val="008F465A"/>
    <w:rsid w:val="008F60F4"/>
    <w:rsid w:val="00900D48"/>
    <w:rsid w:val="00900FCA"/>
    <w:rsid w:val="00901E6F"/>
    <w:rsid w:val="0090278F"/>
    <w:rsid w:val="0090413C"/>
    <w:rsid w:val="00915CD5"/>
    <w:rsid w:val="00921907"/>
    <w:rsid w:val="009247C9"/>
    <w:rsid w:val="0093117A"/>
    <w:rsid w:val="009319FB"/>
    <w:rsid w:val="00931F29"/>
    <w:rsid w:val="00946B19"/>
    <w:rsid w:val="00946E71"/>
    <w:rsid w:val="00951A49"/>
    <w:rsid w:val="00972C80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85D"/>
    <w:rsid w:val="009A2C09"/>
    <w:rsid w:val="009A6187"/>
    <w:rsid w:val="009B13C1"/>
    <w:rsid w:val="009B1982"/>
    <w:rsid w:val="009B374B"/>
    <w:rsid w:val="009B4192"/>
    <w:rsid w:val="009B7C1D"/>
    <w:rsid w:val="009C2978"/>
    <w:rsid w:val="009C2B85"/>
    <w:rsid w:val="009C6A29"/>
    <w:rsid w:val="009D29B7"/>
    <w:rsid w:val="009E34B3"/>
    <w:rsid w:val="009F0C1F"/>
    <w:rsid w:val="009F0C90"/>
    <w:rsid w:val="009F133A"/>
    <w:rsid w:val="009F2873"/>
    <w:rsid w:val="009F42F7"/>
    <w:rsid w:val="009F5047"/>
    <w:rsid w:val="009F6433"/>
    <w:rsid w:val="00A040A1"/>
    <w:rsid w:val="00A05FAD"/>
    <w:rsid w:val="00A11160"/>
    <w:rsid w:val="00A1204A"/>
    <w:rsid w:val="00A12F9B"/>
    <w:rsid w:val="00A1391C"/>
    <w:rsid w:val="00A16431"/>
    <w:rsid w:val="00A200DE"/>
    <w:rsid w:val="00A2660C"/>
    <w:rsid w:val="00A3249B"/>
    <w:rsid w:val="00A34971"/>
    <w:rsid w:val="00A35CB7"/>
    <w:rsid w:val="00A411F7"/>
    <w:rsid w:val="00A45B4F"/>
    <w:rsid w:val="00A47634"/>
    <w:rsid w:val="00A5086B"/>
    <w:rsid w:val="00A540B1"/>
    <w:rsid w:val="00A54E04"/>
    <w:rsid w:val="00A61248"/>
    <w:rsid w:val="00A628B6"/>
    <w:rsid w:val="00A6324E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58F"/>
    <w:rsid w:val="00AD068E"/>
    <w:rsid w:val="00AD2776"/>
    <w:rsid w:val="00AD45A7"/>
    <w:rsid w:val="00AD7BF8"/>
    <w:rsid w:val="00AE050B"/>
    <w:rsid w:val="00AE2E94"/>
    <w:rsid w:val="00AE375B"/>
    <w:rsid w:val="00AE7216"/>
    <w:rsid w:val="00AF0241"/>
    <w:rsid w:val="00AF2E67"/>
    <w:rsid w:val="00B00B0C"/>
    <w:rsid w:val="00B01204"/>
    <w:rsid w:val="00B06A4B"/>
    <w:rsid w:val="00B13F49"/>
    <w:rsid w:val="00B33D8F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3381"/>
    <w:rsid w:val="00B85244"/>
    <w:rsid w:val="00B85E29"/>
    <w:rsid w:val="00B863BD"/>
    <w:rsid w:val="00B86570"/>
    <w:rsid w:val="00B87579"/>
    <w:rsid w:val="00B87BCF"/>
    <w:rsid w:val="00B9050D"/>
    <w:rsid w:val="00B9509F"/>
    <w:rsid w:val="00B955B0"/>
    <w:rsid w:val="00B9568C"/>
    <w:rsid w:val="00B959E1"/>
    <w:rsid w:val="00BA3DC0"/>
    <w:rsid w:val="00BA753E"/>
    <w:rsid w:val="00BB0A14"/>
    <w:rsid w:val="00BB14D6"/>
    <w:rsid w:val="00BB3AB7"/>
    <w:rsid w:val="00BB7DC5"/>
    <w:rsid w:val="00BC0C5C"/>
    <w:rsid w:val="00BD1421"/>
    <w:rsid w:val="00BD30B0"/>
    <w:rsid w:val="00BD35C9"/>
    <w:rsid w:val="00BE7C11"/>
    <w:rsid w:val="00BE7DF6"/>
    <w:rsid w:val="00BF2FBD"/>
    <w:rsid w:val="00BF305A"/>
    <w:rsid w:val="00BF319F"/>
    <w:rsid w:val="00BF31B4"/>
    <w:rsid w:val="00BF3794"/>
    <w:rsid w:val="00BF3913"/>
    <w:rsid w:val="00BF5F30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41DBF"/>
    <w:rsid w:val="00C57AA5"/>
    <w:rsid w:val="00C61149"/>
    <w:rsid w:val="00C7164A"/>
    <w:rsid w:val="00C71C36"/>
    <w:rsid w:val="00C742E1"/>
    <w:rsid w:val="00C74E88"/>
    <w:rsid w:val="00C863BB"/>
    <w:rsid w:val="00C9017E"/>
    <w:rsid w:val="00C92067"/>
    <w:rsid w:val="00C934AC"/>
    <w:rsid w:val="00C94404"/>
    <w:rsid w:val="00CA091D"/>
    <w:rsid w:val="00CA1ACD"/>
    <w:rsid w:val="00CA2A99"/>
    <w:rsid w:val="00CA4783"/>
    <w:rsid w:val="00CA7F7C"/>
    <w:rsid w:val="00CB1BE2"/>
    <w:rsid w:val="00CB6867"/>
    <w:rsid w:val="00CC7A18"/>
    <w:rsid w:val="00CD095A"/>
    <w:rsid w:val="00CD0CDD"/>
    <w:rsid w:val="00CD1155"/>
    <w:rsid w:val="00CD1A5D"/>
    <w:rsid w:val="00CD28CC"/>
    <w:rsid w:val="00CD425E"/>
    <w:rsid w:val="00CD55E3"/>
    <w:rsid w:val="00CE0FEB"/>
    <w:rsid w:val="00CE2E1C"/>
    <w:rsid w:val="00CE4769"/>
    <w:rsid w:val="00CE66AD"/>
    <w:rsid w:val="00CF683C"/>
    <w:rsid w:val="00D05002"/>
    <w:rsid w:val="00D06A56"/>
    <w:rsid w:val="00D06CF4"/>
    <w:rsid w:val="00D11DE1"/>
    <w:rsid w:val="00D13D53"/>
    <w:rsid w:val="00D21A78"/>
    <w:rsid w:val="00D270A6"/>
    <w:rsid w:val="00D2741A"/>
    <w:rsid w:val="00D3714E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A0FBA"/>
    <w:rsid w:val="00DA6ED3"/>
    <w:rsid w:val="00DB24B8"/>
    <w:rsid w:val="00DC00CD"/>
    <w:rsid w:val="00DC295B"/>
    <w:rsid w:val="00DC3673"/>
    <w:rsid w:val="00DC3717"/>
    <w:rsid w:val="00DD029F"/>
    <w:rsid w:val="00DD33D4"/>
    <w:rsid w:val="00DD5F6E"/>
    <w:rsid w:val="00DE1290"/>
    <w:rsid w:val="00DE2F51"/>
    <w:rsid w:val="00DE50A6"/>
    <w:rsid w:val="00DF07EA"/>
    <w:rsid w:val="00DF207A"/>
    <w:rsid w:val="00DF4769"/>
    <w:rsid w:val="00E000DF"/>
    <w:rsid w:val="00E0296C"/>
    <w:rsid w:val="00E04FDA"/>
    <w:rsid w:val="00E20947"/>
    <w:rsid w:val="00E20D66"/>
    <w:rsid w:val="00E234A9"/>
    <w:rsid w:val="00E235EF"/>
    <w:rsid w:val="00E239D1"/>
    <w:rsid w:val="00E244DD"/>
    <w:rsid w:val="00E247C2"/>
    <w:rsid w:val="00E24815"/>
    <w:rsid w:val="00E26FDC"/>
    <w:rsid w:val="00E34D13"/>
    <w:rsid w:val="00E373D5"/>
    <w:rsid w:val="00E421B3"/>
    <w:rsid w:val="00E45A89"/>
    <w:rsid w:val="00E45F71"/>
    <w:rsid w:val="00E467AB"/>
    <w:rsid w:val="00E47E0A"/>
    <w:rsid w:val="00E50B53"/>
    <w:rsid w:val="00E72C94"/>
    <w:rsid w:val="00E72F28"/>
    <w:rsid w:val="00E73740"/>
    <w:rsid w:val="00E75A9F"/>
    <w:rsid w:val="00E840FC"/>
    <w:rsid w:val="00E84FE9"/>
    <w:rsid w:val="00E9303E"/>
    <w:rsid w:val="00E96137"/>
    <w:rsid w:val="00EA0D62"/>
    <w:rsid w:val="00EA11B6"/>
    <w:rsid w:val="00EA4D73"/>
    <w:rsid w:val="00EA6B89"/>
    <w:rsid w:val="00EA7647"/>
    <w:rsid w:val="00EB68FA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2F99"/>
    <w:rsid w:val="00F07203"/>
    <w:rsid w:val="00F1297B"/>
    <w:rsid w:val="00F1354A"/>
    <w:rsid w:val="00F159FF"/>
    <w:rsid w:val="00F16C38"/>
    <w:rsid w:val="00F20DBD"/>
    <w:rsid w:val="00F217F4"/>
    <w:rsid w:val="00F22AB9"/>
    <w:rsid w:val="00F23C1B"/>
    <w:rsid w:val="00F26273"/>
    <w:rsid w:val="00F263F8"/>
    <w:rsid w:val="00F31F80"/>
    <w:rsid w:val="00F3214B"/>
    <w:rsid w:val="00F32B90"/>
    <w:rsid w:val="00F33DDA"/>
    <w:rsid w:val="00F42BA6"/>
    <w:rsid w:val="00F4491F"/>
    <w:rsid w:val="00F4742A"/>
    <w:rsid w:val="00F52325"/>
    <w:rsid w:val="00F57757"/>
    <w:rsid w:val="00F626D7"/>
    <w:rsid w:val="00F63ABF"/>
    <w:rsid w:val="00F66F90"/>
    <w:rsid w:val="00F773B9"/>
    <w:rsid w:val="00F84877"/>
    <w:rsid w:val="00F922D4"/>
    <w:rsid w:val="00F93F38"/>
    <w:rsid w:val="00F95782"/>
    <w:rsid w:val="00FA1630"/>
    <w:rsid w:val="00FA1719"/>
    <w:rsid w:val="00FA49FC"/>
    <w:rsid w:val="00FA4E71"/>
    <w:rsid w:val="00FB2035"/>
    <w:rsid w:val="00FC0C1F"/>
    <w:rsid w:val="00FC1615"/>
    <w:rsid w:val="00FD02F2"/>
    <w:rsid w:val="00FD2645"/>
    <w:rsid w:val="00FD35D5"/>
    <w:rsid w:val="00FD4676"/>
    <w:rsid w:val="00FD79B6"/>
    <w:rsid w:val="00FE17B9"/>
    <w:rsid w:val="00FE5486"/>
    <w:rsid w:val="00FE5F3C"/>
    <w:rsid w:val="00FE73E8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600D6B"/>
  </w:style>
  <w:style w:type="character" w:customStyle="1" w:styleId="apple-style-span">
    <w:name w:val="apple-style-span"/>
    <w:basedOn w:val="a0"/>
    <w:rsid w:val="00E72F28"/>
  </w:style>
  <w:style w:type="character" w:customStyle="1" w:styleId="mechtexChar">
    <w:name w:val="mechtex Char"/>
    <w:basedOn w:val="a0"/>
    <w:link w:val="mechtex"/>
    <w:locked/>
    <w:rsid w:val="00E72F28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E72F2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</w:rPr>
  </w:style>
  <w:style w:type="character" w:customStyle="1" w:styleId="longtext">
    <w:name w:val="long_text"/>
    <w:rsid w:val="000A66BF"/>
  </w:style>
  <w:style w:type="character" w:customStyle="1" w:styleId="f">
    <w:name w:val="f"/>
    <w:basedOn w:val="a0"/>
    <w:rsid w:val="00F47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719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489</cp:revision>
  <cp:lastPrinted>2018-04-03T08:10:00Z</cp:lastPrinted>
  <dcterms:created xsi:type="dcterms:W3CDTF">2017-09-29T05:14:00Z</dcterms:created>
  <dcterms:modified xsi:type="dcterms:W3CDTF">2018-05-09T06:28:00Z</dcterms:modified>
</cp:coreProperties>
</file>