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95" w:rsidRDefault="0078641E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  <w:r>
        <w:rPr>
          <w:rFonts w:ascii="GHEA Grapalat" w:hAnsi="GHEA Grapalat" w:cs="Arian AMU"/>
          <w:b/>
          <w:color w:val="333333"/>
          <w:lang w:val="en-US"/>
        </w:rPr>
        <w:t xml:space="preserve"> </w:t>
      </w:r>
    </w:p>
    <w:p w:rsidR="00355395" w:rsidRDefault="00355395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355395" w:rsidRDefault="00355395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355395" w:rsidRDefault="00355395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185951" w:rsidRPr="00C91EA6" w:rsidRDefault="00185951" w:rsidP="00185951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shd w:val="clear" w:color="auto" w:fill="FFFFFF"/>
        </w:rPr>
      </w:pPr>
      <w:r>
        <w:rPr>
          <w:rFonts w:ascii="GHEA Grapalat" w:hAnsi="GHEA Grapalat" w:cs="Arian AMU"/>
          <w:b/>
          <w:color w:val="333333"/>
          <w:shd w:val="clear" w:color="auto" w:fill="FFFFFF"/>
        </w:rPr>
        <w:t xml:space="preserve">  </w:t>
      </w:r>
      <w:r w:rsidRPr="00C91EA6">
        <w:rPr>
          <w:rFonts w:ascii="GHEA Grapalat" w:hAnsi="GHEA Grapalat" w:cs="Arian AMU"/>
          <w:b/>
          <w:color w:val="333333"/>
          <w:shd w:val="clear" w:color="auto" w:fill="FFFFFF"/>
        </w:rPr>
        <w:t xml:space="preserve">Մարզպետի տեղակալ Լևոն Սարգսյանը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 xml:space="preserve">Դիլիջանում </w:t>
      </w:r>
      <w:r w:rsidRPr="00C91EA6">
        <w:rPr>
          <w:rFonts w:ascii="GHEA Grapalat" w:hAnsi="GHEA Grapalat" w:cs="Arian AMU"/>
          <w:b/>
          <w:color w:val="333333"/>
          <w:shd w:val="clear" w:color="auto" w:fill="FFFFFF"/>
        </w:rPr>
        <w:t>ստորագրել է փոխըմ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բ</w:t>
      </w:r>
      <w:r w:rsidRPr="00C91EA6">
        <w:rPr>
          <w:rFonts w:ascii="GHEA Grapalat" w:hAnsi="GHEA Grapalat" w:cs="Arian AMU"/>
          <w:b/>
          <w:color w:val="333333"/>
          <w:shd w:val="clear" w:color="auto" w:fill="FFFFFF"/>
        </w:rPr>
        <w:t>ռնման հուշագիր   15.08.2017</w:t>
      </w:r>
    </w:p>
    <w:p w:rsidR="00185951" w:rsidRPr="00240F45" w:rsidRDefault="00185951" w:rsidP="00185951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>
        <w:rPr>
          <w:rFonts w:ascii="GHEA Grapalat" w:hAnsi="GHEA Grapalat" w:cs="Arian AMU"/>
          <w:color w:val="333333"/>
          <w:shd w:val="clear" w:color="auto" w:fill="FFFFFF"/>
        </w:rPr>
        <w:t xml:space="preserve">  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Օգոստոսի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15-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ին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Տավուշի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մարզպետի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տեղակալ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Լևոն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Սարգսյանը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 </w:t>
      </w:r>
      <w:r>
        <w:rPr>
          <w:rFonts w:ascii="GHEA Grapalat" w:hAnsi="GHEA Grapalat" w:cs="Arian AMU"/>
          <w:color w:val="333333"/>
          <w:shd w:val="clear" w:color="auto" w:fill="FFFFFF"/>
        </w:rPr>
        <w:t xml:space="preserve">Դիլիջանի քաղաքապետարանում մասնակցել է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Իրանի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Իսլամական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Հանրապետության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Կենտրոնական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նահանգի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պատվիրակությ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ան</w:t>
      </w:r>
      <w:r w:rsidRPr="00236093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 xml:space="preserve">հետ անցկացված խորհրդակցությանը: Տավուշի մարզպետ Հովիկ Աբովյանի անունից  ողջունելով հյուրերին՝ Լևոն Սարգսյանը այնուհետև ներկայացրել է մարզն իր բոլոր կողմերով: Հանդիպման ավարտին մարզպետի տեղակալը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փոխըմբռնման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հուշագիր է ստորագրել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ԻԻՀ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Կենտրոնական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նահանգի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մարզի</w:t>
      </w:r>
      <w:r w:rsidRPr="00C2709F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միջև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երկկողմ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հարաբերությունները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տարբեր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ոլորտներում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զարգացնելու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ընդլայնելու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վերաբերյալ</w:t>
      </w:r>
      <w:r>
        <w:rPr>
          <w:rFonts w:ascii="GHEA Grapalat" w:hAnsi="GHEA Grapalat" w:cs="Arian AMU"/>
          <w:color w:val="333333"/>
          <w:shd w:val="clear" w:color="auto" w:fill="FFFFFF"/>
        </w:rPr>
        <w:t>:</w:t>
      </w:r>
    </w:p>
    <w:p w:rsidR="00355395" w:rsidRDefault="00355395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sectPr w:rsidR="00355395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B5" w:rsidRDefault="005353B5" w:rsidP="00906F72">
      <w:r>
        <w:separator/>
      </w:r>
    </w:p>
  </w:endnote>
  <w:endnote w:type="continuationSeparator" w:id="1">
    <w:p w:rsidR="005353B5" w:rsidRDefault="005353B5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B5" w:rsidRDefault="005353B5" w:rsidP="00906F72">
      <w:r>
        <w:separator/>
      </w:r>
    </w:p>
  </w:footnote>
  <w:footnote w:type="continuationSeparator" w:id="1">
    <w:p w:rsidR="005353B5" w:rsidRDefault="005353B5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B7B30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07E1D"/>
    <w:rsid w:val="0011119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5951"/>
    <w:rsid w:val="00187822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1C5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395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5690A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53B5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700E9"/>
    <w:rsid w:val="00571071"/>
    <w:rsid w:val="0057275C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48FE"/>
    <w:rsid w:val="0066535B"/>
    <w:rsid w:val="0066557D"/>
    <w:rsid w:val="006660A4"/>
    <w:rsid w:val="00676488"/>
    <w:rsid w:val="00680A63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1225"/>
    <w:rsid w:val="0078396D"/>
    <w:rsid w:val="00783A62"/>
    <w:rsid w:val="00785496"/>
    <w:rsid w:val="0078641E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2558"/>
    <w:rsid w:val="00813403"/>
    <w:rsid w:val="008152FF"/>
    <w:rsid w:val="0081599D"/>
    <w:rsid w:val="008168D7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0EB8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062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5E4D"/>
    <w:rsid w:val="00AF624D"/>
    <w:rsid w:val="00AF7B9C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A79"/>
    <w:rsid w:val="00BE1E91"/>
    <w:rsid w:val="00BE2CE4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6FCE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2E2A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61DE"/>
    <w:rsid w:val="00E17B98"/>
    <w:rsid w:val="00E20828"/>
    <w:rsid w:val="00E22B6B"/>
    <w:rsid w:val="00E23337"/>
    <w:rsid w:val="00E23A59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3F9A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5C60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126C"/>
    <w:rsid w:val="00F134FB"/>
    <w:rsid w:val="00F167CB"/>
    <w:rsid w:val="00F16D5B"/>
    <w:rsid w:val="00F16FE2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878</cp:revision>
  <cp:lastPrinted>2017-09-07T05:32:00Z</cp:lastPrinted>
  <dcterms:created xsi:type="dcterms:W3CDTF">2011-10-27T07:03:00Z</dcterms:created>
  <dcterms:modified xsi:type="dcterms:W3CDTF">2017-09-07T13:37:00Z</dcterms:modified>
</cp:coreProperties>
</file>