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C" w:rsidRDefault="00C041AC" w:rsidP="00C041AC">
      <w:pPr>
        <w:jc w:val="both"/>
        <w:rPr>
          <w:rFonts w:ascii="Sylfaen" w:hAnsi="Sylfaen" w:cs="Sylfaen"/>
          <w:lang w:val="en-US"/>
        </w:rPr>
      </w:pPr>
    </w:p>
    <w:p w:rsidR="00FD3DC6" w:rsidRPr="00FD3DC6" w:rsidRDefault="00C041AC" w:rsidP="00FD3DC6">
      <w:pPr>
        <w:jc w:val="center"/>
        <w:rPr>
          <w:b/>
          <w:lang w:val="en-US"/>
        </w:rPr>
      </w:pPr>
      <w:proofErr w:type="spellStart"/>
      <w:proofErr w:type="gramStart"/>
      <w:r w:rsidRPr="00FD3DC6">
        <w:rPr>
          <w:rFonts w:ascii="Sylfaen" w:hAnsi="Sylfaen" w:cs="Sylfaen"/>
          <w:lang w:val="en-US"/>
        </w:rPr>
        <w:t>Մարզպետի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տեղակալ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Լևոն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Սարգսյանը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մասնակցել</w:t>
      </w:r>
      <w:proofErr w:type="spellEnd"/>
      <w:r w:rsidRPr="00FD3DC6">
        <w:rPr>
          <w:rFonts w:ascii="Sylfaen" w:hAnsi="Sylfaen" w:cs="Sylfaen"/>
          <w:lang w:val="en-US"/>
        </w:rPr>
        <w:t xml:space="preserve"> է</w:t>
      </w:r>
      <w:r w:rsidRPr="00C041AC">
        <w:rPr>
          <w:rFonts w:ascii="Sylfaen" w:hAnsi="Sylfaen" w:cs="Sylfaen"/>
          <w:b/>
          <w:lang w:val="en-US"/>
        </w:rPr>
        <w:t xml:space="preserve"> </w:t>
      </w:r>
      <w:r w:rsidRPr="00C041AC">
        <w:rPr>
          <w:b/>
        </w:rPr>
        <w:t xml:space="preserve"> </w:t>
      </w:r>
      <w:r w:rsidR="00FD3DC6">
        <w:t xml:space="preserve"> </w:t>
      </w:r>
      <w:r w:rsidR="00FD3DC6">
        <w:rPr>
          <w:rFonts w:ascii="Sylfaen" w:hAnsi="Sylfaen" w:cs="Sylfaen"/>
        </w:rPr>
        <w:t>խոշորացվող</w:t>
      </w:r>
      <w:r w:rsidR="00FD3DC6">
        <w:t xml:space="preserve"> </w:t>
      </w:r>
      <w:r w:rsidR="00FD3DC6">
        <w:rPr>
          <w:rFonts w:ascii="Sylfaen" w:hAnsi="Sylfaen" w:cs="Sylfaen"/>
        </w:rPr>
        <w:t>համայնքների</w:t>
      </w:r>
      <w:r w:rsidR="00FD3DC6">
        <w:t xml:space="preserve"> </w:t>
      </w:r>
      <w:r w:rsidR="00FD3DC6">
        <w:rPr>
          <w:rFonts w:ascii="Sylfaen" w:hAnsi="Sylfaen" w:cs="Sylfaen"/>
        </w:rPr>
        <w:t>խնդիրներին</w:t>
      </w:r>
      <w:r w:rsidR="00FD3DC6">
        <w:rPr>
          <w:rFonts w:ascii="Sylfaen" w:hAnsi="Sylfaen" w:cs="Sylfaen"/>
          <w:lang w:val="en-US"/>
        </w:rPr>
        <w:t xml:space="preserve"> </w:t>
      </w:r>
      <w:proofErr w:type="spellStart"/>
      <w:r w:rsidR="00FD3DC6">
        <w:rPr>
          <w:rFonts w:ascii="Sylfaen" w:hAnsi="Sylfaen" w:cs="Sylfaen"/>
          <w:lang w:val="en-US"/>
        </w:rPr>
        <w:t>վերաբերող</w:t>
      </w:r>
      <w:proofErr w:type="spellEnd"/>
      <w:r w:rsidR="00FD3DC6">
        <w:rPr>
          <w:rFonts w:ascii="Sylfaen" w:hAnsi="Sylfaen" w:cs="Sylfaen"/>
          <w:lang w:val="en-US"/>
        </w:rPr>
        <w:t xml:space="preserve"> </w:t>
      </w:r>
      <w:proofErr w:type="spellStart"/>
      <w:r w:rsidR="00FD3DC6">
        <w:rPr>
          <w:rFonts w:ascii="Sylfaen" w:hAnsi="Sylfaen" w:cs="Sylfaen"/>
          <w:lang w:val="en-US"/>
        </w:rPr>
        <w:t>քննարկմանը</w:t>
      </w:r>
      <w:proofErr w:type="spellEnd"/>
      <w:r w:rsidR="00FD3DC6">
        <w:rPr>
          <w:rFonts w:ascii="Sylfaen" w:hAnsi="Sylfaen" w:cs="Sylfaen"/>
          <w:lang w:val="en-US"/>
        </w:rPr>
        <w:t xml:space="preserve"> 25.05.2017թ.</w:t>
      </w:r>
      <w:proofErr w:type="gramEnd"/>
    </w:p>
    <w:p w:rsidR="00FD3DC6" w:rsidRDefault="00FD3DC6" w:rsidP="00FD3DC6">
      <w:pPr>
        <w:jc w:val="center"/>
        <w:rPr>
          <w:b/>
          <w:lang w:val="en-US"/>
        </w:rPr>
      </w:pPr>
    </w:p>
    <w:p w:rsidR="00C041AC" w:rsidRPr="00FD3DC6" w:rsidRDefault="00FD3DC6" w:rsidP="00FD3DC6">
      <w:pPr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Մայիսի</w:t>
      </w:r>
      <w:r>
        <w:t xml:space="preserve"> 24-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խորհրդակցություն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նախարարի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Վաչե</w:t>
      </w:r>
      <w:r>
        <w:t xml:space="preserve"> </w:t>
      </w:r>
      <w:r>
        <w:rPr>
          <w:rFonts w:ascii="Sylfaen" w:hAnsi="Sylfaen" w:cs="Sylfaen"/>
        </w:rPr>
        <w:t>Տերտերյանի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ՏԿԶ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ՏԻՄ</w:t>
      </w:r>
      <w:r>
        <w:t xml:space="preserve"> </w:t>
      </w:r>
      <w:r>
        <w:rPr>
          <w:rFonts w:ascii="Sylfaen" w:hAnsi="Sylfaen" w:cs="Sylfaen"/>
        </w:rPr>
        <w:t>վարչության</w:t>
      </w:r>
      <w:r>
        <w:t xml:space="preserve"> </w:t>
      </w:r>
      <w:r>
        <w:rPr>
          <w:rFonts w:ascii="Sylfaen" w:hAnsi="Sylfaen" w:cs="Sylfaen"/>
        </w:rPr>
        <w:t>պետ</w:t>
      </w:r>
      <w:r>
        <w:t xml:space="preserve"> </w:t>
      </w:r>
      <w:r>
        <w:rPr>
          <w:rFonts w:ascii="Sylfaen" w:hAnsi="Sylfaen" w:cs="Sylfaen"/>
        </w:rPr>
        <w:t>Աշոտ</w:t>
      </w:r>
      <w:r>
        <w:t xml:space="preserve"> </w:t>
      </w:r>
      <w:r>
        <w:rPr>
          <w:rFonts w:ascii="Sylfaen" w:hAnsi="Sylfaen" w:cs="Sylfaen"/>
        </w:rPr>
        <w:t>Գիլոյանի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 xml:space="preserve">: </w:t>
      </w:r>
      <w:r>
        <w:rPr>
          <w:rFonts w:ascii="Sylfaen" w:hAnsi="Sylfaen" w:cs="Sylfaen"/>
        </w:rPr>
        <w:t>Խորհրդակցությունը</w:t>
      </w:r>
      <w:r>
        <w:t xml:space="preserve"> </w:t>
      </w:r>
      <w:r>
        <w:rPr>
          <w:rFonts w:ascii="Sylfaen" w:hAnsi="Sylfaen" w:cs="Sylfaen"/>
        </w:rPr>
        <w:t>վար</w:t>
      </w:r>
      <w:proofErr w:type="spellStart"/>
      <w:r>
        <w:rPr>
          <w:rFonts w:ascii="Sylfaen" w:hAnsi="Sylfaen" w:cs="Sylfaen"/>
          <w:lang w:val="en-US"/>
        </w:rPr>
        <w:t>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Աբովյանը</w:t>
      </w:r>
      <w:r>
        <w:t xml:space="preserve">: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Քննարկվեցին</w:t>
      </w:r>
      <w:r>
        <w:t xml:space="preserve"> </w:t>
      </w:r>
      <w:r>
        <w:rPr>
          <w:rFonts w:ascii="Sylfaen" w:hAnsi="Sylfaen" w:cs="Sylfaen"/>
        </w:rPr>
        <w:t>խոշորացվող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խնդիրներին</w:t>
      </w:r>
      <w:r>
        <w:t xml:space="preserve"> </w:t>
      </w:r>
      <w:r>
        <w:rPr>
          <w:rFonts w:ascii="Sylfaen" w:hAnsi="Sylfaen" w:cs="Sylfaen"/>
        </w:rPr>
        <w:t>առնչվող</w:t>
      </w:r>
      <w:r>
        <w:t xml:space="preserve"> </w:t>
      </w:r>
      <w:r>
        <w:rPr>
          <w:rFonts w:ascii="Sylfaen" w:hAnsi="Sylfaen" w:cs="Sylfaen"/>
        </w:rPr>
        <w:t>հարցեր</w:t>
      </w:r>
      <w:r>
        <w:t>:</w:t>
      </w:r>
    </w:p>
    <w:sectPr w:rsidR="00C041AC" w:rsidRPr="00FD3DC6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A6B0C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C071E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41AC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571D1"/>
    <w:rsid w:val="00E62215"/>
    <w:rsid w:val="00E67CA9"/>
    <w:rsid w:val="00E72BC9"/>
    <w:rsid w:val="00E8134C"/>
    <w:rsid w:val="00E81481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72F08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0C37-C3FA-466F-8090-EA800CFD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dcterms:created xsi:type="dcterms:W3CDTF">2016-10-17T06:56:00Z</dcterms:created>
  <dcterms:modified xsi:type="dcterms:W3CDTF">2017-06-02T11:17:00Z</dcterms:modified>
</cp:coreProperties>
</file>