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52" w:rsidRPr="007B723F" w:rsidRDefault="00163652" w:rsidP="00AC175A">
      <w:pPr>
        <w:spacing w:line="360" w:lineRule="auto"/>
        <w:ind w:left="-567" w:firstLine="567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7B723F">
        <w:rPr>
          <w:rFonts w:ascii="GHEA Grapalat" w:hAnsi="GHEA Grapalat"/>
          <w:b/>
          <w:sz w:val="24"/>
          <w:szCs w:val="24"/>
          <w:lang w:val="de-DE"/>
        </w:rPr>
        <w:t>ՏԵՂԵԿԱՏՎՈՒԹՅՈՒՆ</w:t>
      </w:r>
    </w:p>
    <w:p w:rsidR="00A715B2" w:rsidRDefault="00444DA5" w:rsidP="00AC175A">
      <w:pPr>
        <w:spacing w:line="360" w:lineRule="auto"/>
        <w:ind w:left="-567" w:firstLine="567"/>
        <w:jc w:val="center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>ՀՀ ՏԱՎՈՒՇԻ ՄԱՐԶԻ ՏԱՐ</w:t>
      </w:r>
      <w:r w:rsidR="001A7B08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ru-RU"/>
        </w:rPr>
        <w:t>ԾՔՈՒՄ ԱՐՏԱԿԱՐԳ ԻՐԱՎԻՃԱԿՆԵՐԻ ԿԱՆԽՄԱՆ</w:t>
      </w:r>
      <w:r w:rsidRPr="00444DA5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r>
        <w:rPr>
          <w:rFonts w:ascii="GHEA Grapalat" w:hAnsi="GHEA Grapalat"/>
          <w:b/>
          <w:sz w:val="24"/>
          <w:szCs w:val="24"/>
          <w:lang w:val="ru-RU"/>
        </w:rPr>
        <w:t>ԴՐԱՆՑ ՀԵՏԵՎԱՆՔՆԵՐԻ ՆՎԱԶԵՑՄԱՆ ՈՒ ՎԵՐԱՑՄԱՆ</w:t>
      </w:r>
      <w:r w:rsidR="00903B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ՊԼԱՆՆԵՐԻ, ԾՐԱԳՐԵՐԻ ՄՇԱԿՄԱՆ ԿԱԶՄԱԿԵՐՊՄԱՆ ԵՎ ԻՐԱԿԱՆԱՑՄԱՆ ՎԵՐԱԲԵՐՅԱԼ</w:t>
      </w:r>
    </w:p>
    <w:p w:rsidR="00444DA5" w:rsidRPr="00444DA5" w:rsidRDefault="00444DA5" w:rsidP="007273CA">
      <w:pPr>
        <w:spacing w:line="276" w:lineRule="auto"/>
        <w:ind w:left="-567" w:firstLine="567"/>
        <w:jc w:val="center"/>
        <w:rPr>
          <w:rFonts w:ascii="GHEA Grapalat" w:hAnsi="GHEA Grapalat"/>
          <w:sz w:val="24"/>
          <w:szCs w:val="24"/>
          <w:lang w:val="ru-RU"/>
        </w:rPr>
      </w:pPr>
    </w:p>
    <w:p w:rsidR="00163652" w:rsidRPr="00444DA5" w:rsidRDefault="00444DA5" w:rsidP="007273CA">
      <w:pPr>
        <w:pStyle w:val="ListParagraph"/>
        <w:numPr>
          <w:ilvl w:val="0"/>
          <w:numId w:val="20"/>
        </w:numPr>
        <w:spacing w:line="276" w:lineRule="auto"/>
        <w:ind w:left="0" w:firstLine="426"/>
        <w:jc w:val="both"/>
        <w:rPr>
          <w:rFonts w:ascii="GHEA Grapalat" w:hAnsi="GHEA Grapalat"/>
          <w:b/>
          <w:sz w:val="24"/>
          <w:szCs w:val="24"/>
          <w:lang w:val="de-DE"/>
        </w:rPr>
      </w:pPr>
      <w:r w:rsidRPr="00444DA5">
        <w:rPr>
          <w:rFonts w:ascii="GHEA Grapalat" w:hAnsi="GHEA Grapalat" w:cs="Sylfaen"/>
          <w:b/>
          <w:sz w:val="24"/>
          <w:szCs w:val="24"/>
          <w:lang w:val="ru-RU"/>
        </w:rPr>
        <w:t>ա</w:t>
      </w:r>
      <w:r w:rsidRPr="00444DA5">
        <w:rPr>
          <w:rFonts w:ascii="GHEA Grapalat" w:hAnsi="GHEA Grapalat" w:cs="Sylfaen"/>
          <w:b/>
          <w:sz w:val="24"/>
          <w:szCs w:val="24"/>
          <w:lang w:val="de-DE"/>
        </w:rPr>
        <w:t xml:space="preserve">) </w:t>
      </w:r>
      <w:r w:rsidR="00FC0012" w:rsidRPr="00444DA5">
        <w:rPr>
          <w:rFonts w:ascii="GHEA Grapalat" w:hAnsi="GHEA Grapalat" w:cs="Sylfaen"/>
          <w:b/>
          <w:sz w:val="24"/>
          <w:szCs w:val="24"/>
          <w:lang w:val="ru-RU"/>
        </w:rPr>
        <w:t>ՀՀ</w:t>
      </w:r>
      <w:r w:rsidR="00FC0012" w:rsidRPr="00444DA5"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="00FC0012" w:rsidRPr="00444DA5">
        <w:rPr>
          <w:rFonts w:ascii="GHEA Grapalat" w:hAnsi="GHEA Grapalat"/>
          <w:b/>
          <w:sz w:val="24"/>
          <w:szCs w:val="24"/>
          <w:lang w:val="ru-RU"/>
        </w:rPr>
        <w:t>Տավուշի</w:t>
      </w:r>
      <w:r w:rsidR="00FC0012" w:rsidRPr="00444DA5"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="00FC0012" w:rsidRPr="00444DA5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proofErr w:type="spellStart"/>
      <w:r w:rsidR="00FC0012" w:rsidRPr="00444DA5">
        <w:rPr>
          <w:rFonts w:ascii="GHEA Grapalat" w:hAnsi="GHEA Grapalat" w:cs="Sylfaen"/>
          <w:b/>
          <w:sz w:val="24"/>
          <w:szCs w:val="24"/>
        </w:rPr>
        <w:t>մարզի</w:t>
      </w:r>
      <w:proofErr w:type="spellEnd"/>
      <w:r w:rsidR="00FC0012" w:rsidRPr="00444D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FC0012" w:rsidRPr="00444DA5">
        <w:rPr>
          <w:rFonts w:ascii="GHEA Grapalat" w:hAnsi="GHEA Grapalat" w:cs="Sylfaen"/>
          <w:b/>
          <w:sz w:val="24"/>
          <w:szCs w:val="24"/>
        </w:rPr>
        <w:t>տարածքում</w:t>
      </w:r>
      <w:proofErr w:type="spellEnd"/>
      <w:r w:rsidR="00FC0012" w:rsidRPr="00444D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FC0012" w:rsidRPr="00444DA5">
        <w:rPr>
          <w:rFonts w:ascii="GHEA Grapalat" w:hAnsi="GHEA Grapalat" w:cs="Sylfaen"/>
          <w:b/>
          <w:sz w:val="24"/>
          <w:szCs w:val="24"/>
        </w:rPr>
        <w:t>արտակարգ</w:t>
      </w:r>
      <w:proofErr w:type="spellEnd"/>
      <w:r w:rsidR="00FC0012" w:rsidRPr="00444D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FC0012" w:rsidRPr="00444DA5">
        <w:rPr>
          <w:rFonts w:ascii="GHEA Grapalat" w:hAnsi="GHEA Grapalat" w:cs="Sylfaen"/>
          <w:b/>
          <w:sz w:val="24"/>
          <w:szCs w:val="24"/>
        </w:rPr>
        <w:t>իրավիճակների</w:t>
      </w:r>
      <w:proofErr w:type="spellEnd"/>
      <w:r w:rsidR="00FC0012" w:rsidRPr="00444D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FC0012" w:rsidRPr="00444DA5">
        <w:rPr>
          <w:rFonts w:ascii="GHEA Grapalat" w:hAnsi="GHEA Grapalat" w:cs="Sylfaen"/>
          <w:b/>
          <w:sz w:val="24"/>
          <w:szCs w:val="24"/>
        </w:rPr>
        <w:t>կանխման</w:t>
      </w:r>
      <w:proofErr w:type="spellEnd"/>
      <w:r w:rsidR="00FC0012" w:rsidRPr="00444DA5">
        <w:rPr>
          <w:rFonts w:ascii="GHEA Grapalat" w:hAnsi="GHEA Grapalat" w:cs="Sylfaen"/>
          <w:b/>
          <w:sz w:val="24"/>
          <w:szCs w:val="24"/>
          <w:lang w:val="fr-FR"/>
        </w:rPr>
        <w:t xml:space="preserve">, </w:t>
      </w:r>
      <w:proofErr w:type="spellStart"/>
      <w:r w:rsidR="00FC0012" w:rsidRPr="00444DA5">
        <w:rPr>
          <w:rFonts w:ascii="GHEA Grapalat" w:hAnsi="GHEA Grapalat" w:cs="Sylfaen"/>
          <w:b/>
          <w:sz w:val="24"/>
          <w:szCs w:val="24"/>
        </w:rPr>
        <w:t>դրանց</w:t>
      </w:r>
      <w:proofErr w:type="spellEnd"/>
      <w:r w:rsidR="00FC0012" w:rsidRPr="00444D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444DA5">
        <w:rPr>
          <w:rFonts w:ascii="GHEA Grapalat" w:hAnsi="GHEA Grapalat" w:cs="Sylfaen"/>
          <w:b/>
          <w:sz w:val="24"/>
          <w:szCs w:val="24"/>
          <w:lang w:val="ru-RU"/>
        </w:rPr>
        <w:t>հնարավոր</w:t>
      </w:r>
      <w:r w:rsidRPr="00444DA5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proofErr w:type="spellStart"/>
      <w:r w:rsidR="00FC0012" w:rsidRPr="00444DA5">
        <w:rPr>
          <w:rFonts w:ascii="GHEA Grapalat" w:hAnsi="GHEA Grapalat" w:cs="Sylfaen"/>
          <w:b/>
          <w:sz w:val="24"/>
          <w:szCs w:val="24"/>
        </w:rPr>
        <w:t>հետևանքների</w:t>
      </w:r>
      <w:proofErr w:type="spellEnd"/>
      <w:r w:rsidR="00FC0012" w:rsidRPr="00444D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FC0012" w:rsidRPr="00444DA5">
        <w:rPr>
          <w:rFonts w:ascii="GHEA Grapalat" w:hAnsi="GHEA Grapalat" w:cs="Sylfaen"/>
          <w:b/>
          <w:sz w:val="24"/>
          <w:szCs w:val="24"/>
        </w:rPr>
        <w:t>նվազեցման</w:t>
      </w:r>
      <w:proofErr w:type="spellEnd"/>
      <w:r w:rsidR="00FC0012" w:rsidRPr="00444D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FC0012" w:rsidRPr="00444DA5">
        <w:rPr>
          <w:rFonts w:ascii="GHEA Grapalat" w:hAnsi="GHEA Grapalat" w:cs="Sylfaen"/>
          <w:b/>
          <w:sz w:val="24"/>
          <w:szCs w:val="24"/>
        </w:rPr>
        <w:t>ծրագրերի</w:t>
      </w:r>
      <w:proofErr w:type="spellEnd"/>
      <w:r w:rsidR="00FC0012" w:rsidRPr="00444DA5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444DA5">
        <w:rPr>
          <w:rFonts w:ascii="GHEA Grapalat" w:hAnsi="GHEA Grapalat" w:cs="Sylfaen"/>
          <w:b/>
          <w:sz w:val="24"/>
          <w:szCs w:val="24"/>
          <w:lang w:val="ru-RU"/>
        </w:rPr>
        <w:t>առկայությունը</w:t>
      </w:r>
      <w:r>
        <w:rPr>
          <w:rFonts w:ascii="GHEA Grapalat" w:hAnsi="GHEA Grapalat" w:cs="Sylfaen"/>
          <w:b/>
          <w:sz w:val="24"/>
          <w:szCs w:val="24"/>
          <w:lang w:val="ru-RU"/>
        </w:rPr>
        <w:t>.</w:t>
      </w:r>
    </w:p>
    <w:p w:rsidR="00056FD4" w:rsidRPr="00E609FF" w:rsidRDefault="00AA20A5" w:rsidP="00E609FF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de-DE"/>
        </w:rPr>
      </w:pPr>
      <w:r w:rsidRPr="007B723F">
        <w:rPr>
          <w:rFonts w:ascii="GHEA Grapalat" w:hAnsi="GHEA Grapalat"/>
          <w:sz w:val="24"/>
          <w:szCs w:val="24"/>
          <w:lang w:val="de-DE"/>
        </w:rPr>
        <w:t xml:space="preserve">ՀՀ Տավուշի </w:t>
      </w:r>
      <w:r w:rsidR="00444DA5">
        <w:rPr>
          <w:rFonts w:ascii="GHEA Grapalat" w:hAnsi="GHEA Grapalat"/>
          <w:sz w:val="24"/>
          <w:szCs w:val="24"/>
          <w:lang w:val="de-DE"/>
        </w:rPr>
        <w:t xml:space="preserve"> մարզ</w:t>
      </w:r>
      <w:r w:rsidR="00444DA5">
        <w:rPr>
          <w:rFonts w:ascii="GHEA Grapalat" w:hAnsi="GHEA Grapalat"/>
          <w:sz w:val="24"/>
          <w:szCs w:val="24"/>
          <w:lang w:val="ru-RU"/>
        </w:rPr>
        <w:t>ում</w:t>
      </w:r>
      <w:r w:rsidR="00F65FFA" w:rsidRPr="007B723F">
        <w:rPr>
          <w:rFonts w:ascii="GHEA Grapalat" w:hAnsi="GHEA Grapalat"/>
          <w:sz w:val="24"/>
          <w:szCs w:val="24"/>
          <w:lang w:val="de-DE"/>
        </w:rPr>
        <w:t xml:space="preserve"> առկա են արտակարգ իրավիճակների կանխման և դրանց հետևանքների նվազեցման ծրագրերը՝ հաստատված ՀՀ Տավուշի մարզպետի կողմից, որոնք 201</w:t>
      </w:r>
      <w:r w:rsidR="00993ABA" w:rsidRPr="007B723F">
        <w:rPr>
          <w:rFonts w:ascii="GHEA Grapalat" w:hAnsi="GHEA Grapalat"/>
          <w:sz w:val="24"/>
          <w:szCs w:val="24"/>
          <w:lang w:val="de-DE"/>
        </w:rPr>
        <w:t>6</w:t>
      </w:r>
      <w:r w:rsidR="002275BD">
        <w:rPr>
          <w:rFonts w:ascii="GHEA Grapalat" w:hAnsi="GHEA Grapalat"/>
          <w:sz w:val="24"/>
          <w:szCs w:val="24"/>
          <w:lang w:val="de-DE"/>
        </w:rPr>
        <w:t xml:space="preserve"> </w:t>
      </w:r>
      <w:r w:rsidR="00F65FFA" w:rsidRPr="007B723F">
        <w:rPr>
          <w:rFonts w:ascii="GHEA Grapalat" w:hAnsi="GHEA Grapalat"/>
          <w:sz w:val="24"/>
          <w:szCs w:val="24"/>
          <w:lang w:val="de-DE"/>
        </w:rPr>
        <w:t>թ</w:t>
      </w:r>
      <w:r w:rsidR="002275BD">
        <w:rPr>
          <w:rFonts w:ascii="GHEA Grapalat" w:hAnsi="GHEA Grapalat"/>
          <w:sz w:val="24"/>
          <w:szCs w:val="24"/>
          <w:lang w:val="ru-RU"/>
        </w:rPr>
        <w:t>վականին</w:t>
      </w:r>
      <w:r w:rsidR="002275BD" w:rsidRPr="002275BD">
        <w:rPr>
          <w:rFonts w:ascii="GHEA Grapalat" w:hAnsi="GHEA Grapalat"/>
          <w:sz w:val="24"/>
          <w:szCs w:val="24"/>
          <w:lang w:val="de-DE"/>
        </w:rPr>
        <w:t xml:space="preserve"> </w:t>
      </w:r>
      <w:r w:rsidR="00F65FFA" w:rsidRPr="007B723F">
        <w:rPr>
          <w:rFonts w:ascii="GHEA Grapalat" w:hAnsi="GHEA Grapalat"/>
          <w:sz w:val="24"/>
          <w:szCs w:val="24"/>
          <w:lang w:val="de-DE"/>
        </w:rPr>
        <w:t xml:space="preserve"> վերանայվել և թարմացվել են:</w:t>
      </w:r>
    </w:p>
    <w:p w:rsidR="00E609FF" w:rsidRPr="00E609FF" w:rsidRDefault="00444DA5" w:rsidP="00E609FF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lang w:val="de-DE"/>
        </w:rPr>
      </w:pPr>
      <w:r w:rsidRPr="00E609FF">
        <w:rPr>
          <w:rFonts w:ascii="GHEA Grapalat" w:hAnsi="GHEA Grapalat"/>
          <w:lang w:val="ru-RU"/>
        </w:rPr>
        <w:t>Ճշգրտվել</w:t>
      </w:r>
      <w:r w:rsidRPr="00E609FF">
        <w:rPr>
          <w:rFonts w:ascii="GHEA Grapalat" w:hAnsi="GHEA Grapalat"/>
          <w:lang w:val="de-DE"/>
        </w:rPr>
        <w:t xml:space="preserve"> </w:t>
      </w:r>
      <w:r w:rsidRPr="00E609FF">
        <w:rPr>
          <w:rFonts w:ascii="GHEA Grapalat" w:hAnsi="GHEA Grapalat"/>
          <w:lang w:val="ru-RU"/>
        </w:rPr>
        <w:t>և</w:t>
      </w:r>
      <w:r w:rsidRPr="00E609FF">
        <w:rPr>
          <w:rFonts w:ascii="GHEA Grapalat" w:hAnsi="GHEA Grapalat"/>
          <w:lang w:val="de-DE"/>
        </w:rPr>
        <w:t xml:space="preserve"> </w:t>
      </w:r>
      <w:r w:rsidRPr="00E609FF">
        <w:rPr>
          <w:rFonts w:ascii="GHEA Grapalat" w:hAnsi="GHEA Grapalat"/>
          <w:lang w:val="ru-RU"/>
        </w:rPr>
        <w:t>հաստատվել</w:t>
      </w:r>
      <w:r w:rsidRPr="00E609FF">
        <w:rPr>
          <w:rFonts w:ascii="GHEA Grapalat" w:hAnsi="GHEA Grapalat"/>
          <w:lang w:val="de-DE"/>
        </w:rPr>
        <w:t xml:space="preserve"> </w:t>
      </w:r>
      <w:r w:rsidRPr="00E609FF">
        <w:rPr>
          <w:rFonts w:ascii="GHEA Grapalat" w:hAnsi="GHEA Grapalat"/>
          <w:lang w:val="ru-RU"/>
        </w:rPr>
        <w:t>է</w:t>
      </w:r>
      <w:r w:rsidRPr="00E609FF">
        <w:rPr>
          <w:rFonts w:ascii="GHEA Grapalat" w:hAnsi="GHEA Grapalat"/>
          <w:lang w:val="de-DE"/>
        </w:rPr>
        <w:t xml:space="preserve"> &lt;&lt;</w:t>
      </w:r>
      <w:r w:rsidRPr="00E609FF">
        <w:rPr>
          <w:rFonts w:ascii="GHEA Grapalat" w:hAnsi="GHEA Grapalat"/>
          <w:lang w:val="ru-RU"/>
        </w:rPr>
        <w:t>ԱԻ</w:t>
      </w:r>
      <w:r w:rsidRPr="00E609FF">
        <w:rPr>
          <w:rFonts w:ascii="GHEA Grapalat" w:hAnsi="GHEA Grapalat"/>
          <w:lang w:val="de-DE"/>
        </w:rPr>
        <w:t>-</w:t>
      </w:r>
      <w:r w:rsidR="00AE57E6" w:rsidRPr="00E609FF">
        <w:rPr>
          <w:rFonts w:ascii="GHEA Grapalat" w:hAnsi="GHEA Grapalat"/>
          <w:lang w:val="ru-RU"/>
        </w:rPr>
        <w:t>ն</w:t>
      </w:r>
      <w:r w:rsidRPr="00E609FF">
        <w:rPr>
          <w:rFonts w:ascii="GHEA Grapalat" w:hAnsi="GHEA Grapalat"/>
          <w:lang w:val="ru-RU"/>
        </w:rPr>
        <w:t>ում</w:t>
      </w:r>
      <w:r w:rsidRPr="00E609FF">
        <w:rPr>
          <w:rFonts w:ascii="GHEA Grapalat" w:hAnsi="GHEA Grapalat"/>
          <w:lang w:val="de-DE"/>
        </w:rPr>
        <w:t xml:space="preserve"> </w:t>
      </w:r>
      <w:r w:rsidRPr="00E609FF">
        <w:rPr>
          <w:rFonts w:ascii="GHEA Grapalat" w:hAnsi="GHEA Grapalat"/>
          <w:lang w:val="ru-RU"/>
        </w:rPr>
        <w:t>բնակչության</w:t>
      </w:r>
      <w:r w:rsidRPr="00E609FF">
        <w:rPr>
          <w:rFonts w:ascii="GHEA Grapalat" w:hAnsi="GHEA Grapalat"/>
          <w:lang w:val="de-DE"/>
        </w:rPr>
        <w:t xml:space="preserve"> </w:t>
      </w:r>
      <w:r w:rsidRPr="00E609FF">
        <w:rPr>
          <w:rFonts w:ascii="GHEA Grapalat" w:hAnsi="GHEA Grapalat"/>
          <w:lang w:val="ru-RU"/>
        </w:rPr>
        <w:t>պաշտպանության</w:t>
      </w:r>
      <w:r w:rsidRPr="00E609FF">
        <w:rPr>
          <w:rFonts w:ascii="GHEA Grapalat" w:hAnsi="GHEA Grapalat"/>
          <w:lang w:val="de-DE"/>
        </w:rPr>
        <w:t xml:space="preserve"> </w:t>
      </w:r>
      <w:r w:rsidRPr="00E609FF">
        <w:rPr>
          <w:rFonts w:ascii="GHEA Grapalat" w:hAnsi="GHEA Grapalat"/>
          <w:lang w:val="ru-RU"/>
        </w:rPr>
        <w:t>պլան</w:t>
      </w:r>
      <w:r w:rsidRPr="00E609FF">
        <w:rPr>
          <w:rFonts w:ascii="GHEA Grapalat" w:hAnsi="GHEA Grapalat"/>
          <w:lang w:val="de-DE"/>
        </w:rPr>
        <w:t>&gt;&gt;-</w:t>
      </w:r>
      <w:r w:rsidRPr="00E609FF">
        <w:rPr>
          <w:rFonts w:ascii="GHEA Grapalat" w:hAnsi="GHEA Grapalat"/>
          <w:lang w:val="ru-RU"/>
        </w:rPr>
        <w:t>ը</w:t>
      </w:r>
      <w:r w:rsidRPr="00E609FF">
        <w:rPr>
          <w:rFonts w:ascii="GHEA Grapalat" w:hAnsi="GHEA Grapalat"/>
          <w:lang w:val="de-DE"/>
        </w:rPr>
        <w:t>,</w:t>
      </w:r>
      <w:r w:rsidR="00E609FF" w:rsidRPr="00E609FF">
        <w:rPr>
          <w:rFonts w:ascii="GHEA Grapalat" w:hAnsi="GHEA Grapalat"/>
          <w:lang w:val="de-DE"/>
        </w:rPr>
        <w:t xml:space="preserve"> &lt;&lt;</w:t>
      </w:r>
      <w:r w:rsidR="00E609FF" w:rsidRPr="00E609FF">
        <w:rPr>
          <w:rFonts w:ascii="GHEA Grapalat" w:hAnsi="GHEA Grapalat"/>
          <w:lang w:val="ru-RU"/>
        </w:rPr>
        <w:t>ՈՒժեղ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երկրաշարժի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դեպքում</w:t>
      </w:r>
      <w:r w:rsidR="00677063" w:rsidRPr="00677063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բնակչության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պաշտպանության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պլան</w:t>
      </w:r>
      <w:r w:rsidR="00E609FF" w:rsidRPr="00E609FF">
        <w:rPr>
          <w:rFonts w:ascii="GHEA Grapalat" w:hAnsi="GHEA Grapalat"/>
          <w:lang w:val="de-DE"/>
        </w:rPr>
        <w:t>&gt;&gt;-</w:t>
      </w:r>
      <w:r w:rsidR="00E609FF" w:rsidRPr="00E609FF">
        <w:rPr>
          <w:rFonts w:ascii="GHEA Grapalat" w:hAnsi="GHEA Grapalat" w:cs="Sylfaen"/>
          <w:lang w:val="ru-RU"/>
        </w:rPr>
        <w:t>ը</w:t>
      </w:r>
      <w:r w:rsidR="00E609FF" w:rsidRPr="00E609FF">
        <w:rPr>
          <w:rFonts w:ascii="GHEA Grapalat" w:hAnsi="GHEA Grapalat" w:cs="Sylfaen"/>
          <w:lang w:val="de-DE"/>
        </w:rPr>
        <w:t xml:space="preserve">, </w:t>
      </w:r>
      <w:r w:rsidR="00E609FF" w:rsidRPr="00E609FF">
        <w:rPr>
          <w:rFonts w:ascii="GHEA Grapalat" w:hAnsi="GHEA Grapalat"/>
          <w:lang w:val="de-DE"/>
        </w:rPr>
        <w:t>&lt;&lt;</w:t>
      </w:r>
      <w:r w:rsidR="00E609FF" w:rsidRPr="00E609FF">
        <w:rPr>
          <w:rFonts w:ascii="GHEA Grapalat" w:hAnsi="GHEA Grapalat"/>
          <w:lang w:val="ru-RU"/>
        </w:rPr>
        <w:t>Քիմիական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վտանգավոր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օբյեկտների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վթարի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դեպքում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բնակչության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պաշտպանության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պլան</w:t>
      </w:r>
      <w:r w:rsidR="00E609FF" w:rsidRPr="00E609FF">
        <w:rPr>
          <w:rFonts w:ascii="GHEA Grapalat" w:hAnsi="GHEA Grapalat" w:cs="Sylfaen"/>
          <w:lang w:val="de-DE"/>
        </w:rPr>
        <w:t>&gt;&gt;-</w:t>
      </w:r>
      <w:r w:rsidR="00E609FF" w:rsidRPr="00E609FF">
        <w:rPr>
          <w:rFonts w:ascii="GHEA Grapalat" w:hAnsi="GHEA Grapalat" w:cs="Sylfaen"/>
          <w:lang w:val="ru-RU"/>
        </w:rPr>
        <w:t>ը</w:t>
      </w:r>
      <w:r w:rsidR="00E609FF" w:rsidRPr="00E609FF">
        <w:rPr>
          <w:rFonts w:ascii="GHEA Grapalat" w:hAnsi="GHEA Grapalat"/>
          <w:lang w:val="de-DE"/>
        </w:rPr>
        <w:t>, &lt;&lt;</w:t>
      </w:r>
      <w:r w:rsidR="00E609FF" w:rsidRPr="00E609FF">
        <w:rPr>
          <w:rFonts w:ascii="GHEA Grapalat" w:hAnsi="GHEA Grapalat"/>
          <w:lang w:val="ru-RU"/>
        </w:rPr>
        <w:t>Ջրամբարի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պատվարի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փլուզման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սպառնալիքի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և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>
        <w:rPr>
          <w:rFonts w:ascii="GHEA Grapalat" w:hAnsi="GHEA Grapalat"/>
          <w:lang w:val="ru-RU"/>
        </w:rPr>
        <w:t>փլուզման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դեպքում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բնակչության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պաշտպանության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պլան</w:t>
      </w:r>
      <w:r w:rsidR="00E609FF" w:rsidRPr="00E609FF">
        <w:rPr>
          <w:rFonts w:ascii="GHEA Grapalat" w:hAnsi="GHEA Grapalat"/>
          <w:lang w:val="de-DE"/>
        </w:rPr>
        <w:t>&gt;&gt;-</w:t>
      </w:r>
      <w:r w:rsidR="00E609FF" w:rsidRPr="00E609FF">
        <w:rPr>
          <w:rFonts w:ascii="GHEA Grapalat" w:hAnsi="GHEA Grapalat" w:cs="Sylfaen"/>
          <w:lang w:val="ru-RU"/>
        </w:rPr>
        <w:t>ը</w:t>
      </w:r>
      <w:r w:rsidR="00E609FF" w:rsidRPr="00E609FF">
        <w:rPr>
          <w:rFonts w:ascii="GHEA Grapalat" w:hAnsi="GHEA Grapalat"/>
          <w:lang w:val="de-DE"/>
        </w:rPr>
        <w:t>,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/>
          <w:lang w:val="de-DE"/>
        </w:rPr>
        <w:t>&lt;&lt;</w:t>
      </w:r>
      <w:r w:rsidR="00E609FF" w:rsidRPr="00E609FF">
        <w:rPr>
          <w:rFonts w:ascii="GHEA Grapalat" w:hAnsi="GHEA Grapalat"/>
          <w:lang w:val="ru-RU"/>
        </w:rPr>
        <w:t>Խոշոր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հրդեհապայթյունավտանգ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օբյեկտների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վթարի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դեպքում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բնակչության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պաշտպանության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պլան</w:t>
      </w:r>
      <w:r w:rsidR="00E609FF" w:rsidRPr="00E609FF">
        <w:rPr>
          <w:rFonts w:ascii="GHEA Grapalat" w:hAnsi="GHEA Grapalat"/>
          <w:lang w:val="de-DE"/>
        </w:rPr>
        <w:t>&gt;&gt;-</w:t>
      </w:r>
      <w:r w:rsidR="00E609FF" w:rsidRPr="00E609FF">
        <w:rPr>
          <w:rFonts w:ascii="GHEA Grapalat" w:hAnsi="GHEA Grapalat" w:cs="Sylfaen"/>
          <w:lang w:val="ru-RU"/>
        </w:rPr>
        <w:t>ը</w:t>
      </w:r>
      <w:r w:rsidR="00E609FF" w:rsidRPr="00E609FF">
        <w:rPr>
          <w:rFonts w:ascii="GHEA Grapalat" w:hAnsi="GHEA Grapalat"/>
          <w:lang w:val="de-DE"/>
        </w:rPr>
        <w:t>,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/>
          <w:lang w:val="de-DE"/>
        </w:rPr>
        <w:t>&lt;&lt;</w:t>
      </w:r>
      <w:r w:rsidR="00E609FF" w:rsidRPr="00E609FF">
        <w:rPr>
          <w:rFonts w:ascii="GHEA Grapalat" w:hAnsi="GHEA Grapalat"/>
          <w:lang w:val="ru-RU"/>
        </w:rPr>
        <w:t>Գարնանային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վարարումների</w:t>
      </w:r>
      <w:r w:rsidR="00E609FF" w:rsidRPr="00E609FF">
        <w:rPr>
          <w:rFonts w:ascii="GHEA Grapalat" w:hAnsi="GHEA Grapalat"/>
          <w:lang w:val="de-DE"/>
        </w:rPr>
        <w:t xml:space="preserve">, </w:t>
      </w:r>
      <w:r w:rsidR="00E609FF" w:rsidRPr="00E609FF">
        <w:rPr>
          <w:rFonts w:ascii="GHEA Grapalat" w:hAnsi="GHEA Grapalat"/>
          <w:lang w:val="ru-RU"/>
        </w:rPr>
        <w:t>ջրհեղեղների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և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սելավի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դեպքում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բնակչության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պաշտպանության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պլան</w:t>
      </w:r>
      <w:r w:rsidR="00E609FF" w:rsidRPr="00E609FF">
        <w:rPr>
          <w:rFonts w:ascii="GHEA Grapalat" w:hAnsi="GHEA Grapalat"/>
          <w:lang w:val="de-DE"/>
        </w:rPr>
        <w:t>&gt;&gt;-</w:t>
      </w:r>
      <w:r w:rsidR="00E609FF" w:rsidRPr="00E609FF">
        <w:rPr>
          <w:rFonts w:ascii="GHEA Grapalat" w:hAnsi="GHEA Grapalat" w:cs="Sylfaen"/>
          <w:lang w:val="ru-RU"/>
        </w:rPr>
        <w:t>ը</w:t>
      </w:r>
      <w:r w:rsidR="00E609FF" w:rsidRPr="00E609FF">
        <w:rPr>
          <w:rFonts w:ascii="GHEA Grapalat" w:hAnsi="GHEA Grapalat"/>
          <w:lang w:val="de-DE"/>
        </w:rPr>
        <w:t>,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/>
          <w:lang w:val="de-DE"/>
        </w:rPr>
        <w:t>&lt;&lt;</w:t>
      </w:r>
      <w:r w:rsidR="00E609FF" w:rsidRPr="00E609FF">
        <w:rPr>
          <w:rFonts w:ascii="GHEA Grapalat" w:hAnsi="GHEA Grapalat"/>
          <w:lang w:val="ru-RU"/>
        </w:rPr>
        <w:t>Խոշոր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անտառային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հրդեհների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առաջացման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դեպքում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բնակչության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պաշտպանության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պլան</w:t>
      </w:r>
      <w:r w:rsidR="00E609FF" w:rsidRPr="00E609FF">
        <w:rPr>
          <w:rFonts w:ascii="GHEA Grapalat" w:hAnsi="GHEA Grapalat"/>
          <w:lang w:val="de-DE"/>
        </w:rPr>
        <w:t>&gt;&gt;-</w:t>
      </w:r>
      <w:r w:rsidR="00E609FF" w:rsidRPr="00E609FF">
        <w:rPr>
          <w:rFonts w:ascii="GHEA Grapalat" w:hAnsi="GHEA Grapalat" w:cs="Sylfaen"/>
          <w:lang w:val="ru-RU"/>
        </w:rPr>
        <w:t>ը</w:t>
      </w:r>
      <w:r w:rsidR="00E609FF" w:rsidRPr="00E609FF">
        <w:rPr>
          <w:rFonts w:ascii="GHEA Grapalat" w:hAnsi="GHEA Grapalat" w:cs="Sylfaen"/>
          <w:lang w:val="de-DE"/>
        </w:rPr>
        <w:t xml:space="preserve">, </w:t>
      </w:r>
      <w:r w:rsidR="00E609FF" w:rsidRPr="00E609FF">
        <w:rPr>
          <w:rFonts w:ascii="GHEA Grapalat" w:hAnsi="GHEA Grapalat"/>
          <w:lang w:val="de-DE"/>
        </w:rPr>
        <w:t>&lt;&lt;</w:t>
      </w:r>
      <w:r w:rsidR="00E609FF" w:rsidRPr="00E609FF">
        <w:rPr>
          <w:rFonts w:ascii="GHEA Grapalat" w:hAnsi="GHEA Grapalat"/>
          <w:lang w:val="ru-RU"/>
        </w:rPr>
        <w:t>Խոշոր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քարաթափումների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և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սողանքի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առաջացման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ժամանակ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բնակչության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պաշտպանության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պլան</w:t>
      </w:r>
      <w:r w:rsidR="00E609FF" w:rsidRPr="00E609FF">
        <w:rPr>
          <w:rFonts w:ascii="GHEA Grapalat" w:hAnsi="GHEA Grapalat"/>
          <w:lang w:val="de-DE"/>
        </w:rPr>
        <w:t>&gt;&gt;-</w:t>
      </w:r>
      <w:r w:rsidR="00E609FF" w:rsidRPr="00E609FF">
        <w:rPr>
          <w:rFonts w:ascii="GHEA Grapalat" w:hAnsi="GHEA Grapalat" w:cs="Sylfaen"/>
          <w:lang w:val="ru-RU"/>
        </w:rPr>
        <w:t>ը</w:t>
      </w:r>
      <w:r w:rsidR="00E609FF" w:rsidRPr="00E609FF">
        <w:rPr>
          <w:rFonts w:ascii="GHEA Grapalat" w:hAnsi="GHEA Grapalat" w:cs="Sylfaen"/>
          <w:lang w:val="de-DE"/>
        </w:rPr>
        <w:t xml:space="preserve">, </w:t>
      </w:r>
      <w:r w:rsidR="00E609FF" w:rsidRPr="00E609FF">
        <w:rPr>
          <w:rFonts w:ascii="GHEA Grapalat" w:hAnsi="GHEA Grapalat"/>
          <w:lang w:val="de-DE"/>
        </w:rPr>
        <w:t>&lt;&lt;</w:t>
      </w:r>
      <w:r w:rsidR="00E609FF" w:rsidRPr="00E609FF">
        <w:rPr>
          <w:rFonts w:ascii="GHEA Grapalat" w:hAnsi="GHEA Grapalat"/>
          <w:lang w:val="ru-RU"/>
        </w:rPr>
        <w:t>Կոմունալ</w:t>
      </w:r>
      <w:r w:rsidR="00E609FF" w:rsidRPr="00E609FF">
        <w:rPr>
          <w:rFonts w:ascii="GHEA Grapalat" w:hAnsi="GHEA Grapalat"/>
          <w:lang w:val="de-DE"/>
        </w:rPr>
        <w:t>-</w:t>
      </w:r>
      <w:r w:rsidR="00E609FF" w:rsidRPr="00E609FF">
        <w:rPr>
          <w:rFonts w:ascii="GHEA Grapalat" w:hAnsi="GHEA Grapalat"/>
          <w:lang w:val="ru-RU"/>
        </w:rPr>
        <w:t>էներգետիկ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ցանցերում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խոշոր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/>
          <w:lang w:val="ru-RU"/>
        </w:rPr>
        <w:t>վթարի</w:t>
      </w:r>
      <w:r w:rsidR="00E609FF" w:rsidRPr="00E609FF">
        <w:rPr>
          <w:rFonts w:ascii="GHEA Grapalat" w:hAnsi="GHEA Grapalat"/>
          <w:lang w:val="de-DE"/>
        </w:rPr>
        <w:t xml:space="preserve">  </w:t>
      </w:r>
      <w:r w:rsidR="00E609FF" w:rsidRPr="00E609FF">
        <w:rPr>
          <w:rFonts w:ascii="GHEA Grapalat" w:hAnsi="GHEA Grapalat" w:cs="Sylfaen"/>
          <w:lang w:val="ru-RU"/>
        </w:rPr>
        <w:t>դեպքում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բնակչության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պաշտպանության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պլան</w:t>
      </w:r>
      <w:r w:rsidR="00E609FF" w:rsidRPr="00E609FF">
        <w:rPr>
          <w:rFonts w:ascii="GHEA Grapalat" w:hAnsi="GHEA Grapalat"/>
          <w:lang w:val="de-DE"/>
        </w:rPr>
        <w:t>&gt;&gt;-</w:t>
      </w:r>
      <w:r w:rsidR="00E609FF" w:rsidRPr="00E609FF">
        <w:rPr>
          <w:rFonts w:ascii="GHEA Grapalat" w:hAnsi="GHEA Grapalat" w:cs="Sylfaen"/>
          <w:lang w:val="ru-RU"/>
        </w:rPr>
        <w:t>ը</w:t>
      </w:r>
      <w:r w:rsidR="00E609FF" w:rsidRPr="00E609FF">
        <w:rPr>
          <w:rFonts w:ascii="GHEA Grapalat" w:hAnsi="GHEA Grapalat"/>
          <w:lang w:val="de-DE"/>
        </w:rPr>
        <w:t>,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/>
          <w:lang w:val="de-DE"/>
        </w:rPr>
        <w:t>&lt;&lt;</w:t>
      </w:r>
      <w:r w:rsidR="00E609FF" w:rsidRPr="00E609FF">
        <w:rPr>
          <w:rFonts w:ascii="GHEA Grapalat" w:hAnsi="GHEA Grapalat"/>
          <w:lang w:val="ru-RU"/>
        </w:rPr>
        <w:t>Համաճարակների</w:t>
      </w:r>
      <w:r w:rsidR="00E609FF" w:rsidRPr="00E609FF">
        <w:rPr>
          <w:rFonts w:ascii="GHEA Grapalat" w:hAnsi="GHEA Grapalat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դեպքում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բնակչության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պաշտպանության</w:t>
      </w:r>
      <w:r w:rsidR="00E609FF" w:rsidRPr="00E609FF">
        <w:rPr>
          <w:rFonts w:ascii="GHEA Grapalat" w:hAnsi="GHEA Grapalat" w:cs="Sylfaen"/>
          <w:lang w:val="de-DE"/>
        </w:rPr>
        <w:t xml:space="preserve"> </w:t>
      </w:r>
      <w:r w:rsidR="00E609FF" w:rsidRPr="00E609FF">
        <w:rPr>
          <w:rFonts w:ascii="GHEA Grapalat" w:hAnsi="GHEA Grapalat" w:cs="Sylfaen"/>
          <w:lang w:val="ru-RU"/>
        </w:rPr>
        <w:t>պլան</w:t>
      </w:r>
      <w:r w:rsidR="00E609FF" w:rsidRPr="00E609FF">
        <w:rPr>
          <w:rFonts w:ascii="GHEA Grapalat" w:hAnsi="GHEA Grapalat" w:cs="Sylfaen"/>
          <w:lang w:val="de-DE"/>
        </w:rPr>
        <w:t>&gt;&gt;-</w:t>
      </w:r>
      <w:r w:rsidR="00E609FF" w:rsidRPr="00E609FF">
        <w:rPr>
          <w:rFonts w:ascii="GHEA Grapalat" w:hAnsi="GHEA Grapalat" w:cs="Sylfaen"/>
          <w:lang w:val="ru-RU"/>
        </w:rPr>
        <w:t>ը</w:t>
      </w:r>
      <w:r w:rsidR="00E609FF" w:rsidRPr="00E609FF">
        <w:rPr>
          <w:rFonts w:ascii="GHEA Grapalat" w:hAnsi="GHEA Grapalat"/>
          <w:lang w:val="de-DE"/>
        </w:rPr>
        <w:t>:</w:t>
      </w:r>
    </w:p>
    <w:p w:rsidR="00444DA5" w:rsidRPr="00E609FF" w:rsidRDefault="00444DA5" w:rsidP="00E609FF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GHEA Grapalat" w:hAnsi="GHEA Grapalat" w:cs="Sylfaen"/>
          <w:lang w:val="de-DE"/>
        </w:rPr>
      </w:pPr>
      <w:r w:rsidRPr="00E609FF">
        <w:rPr>
          <w:rFonts w:ascii="GHEA Grapalat" w:hAnsi="GHEA Grapalat"/>
          <w:lang w:val="ru-RU"/>
        </w:rPr>
        <w:t>ԱԻ</w:t>
      </w:r>
      <w:r w:rsidRPr="00E609FF">
        <w:rPr>
          <w:rFonts w:ascii="GHEA Grapalat" w:hAnsi="GHEA Grapalat"/>
          <w:lang w:val="de-DE"/>
        </w:rPr>
        <w:t xml:space="preserve"> </w:t>
      </w:r>
      <w:r w:rsidRPr="00E609FF">
        <w:rPr>
          <w:rFonts w:ascii="GHEA Grapalat" w:hAnsi="GHEA Grapalat"/>
          <w:lang w:val="ru-RU"/>
        </w:rPr>
        <w:t>բնագավառին</w:t>
      </w:r>
      <w:r w:rsidRPr="00E609FF">
        <w:rPr>
          <w:rFonts w:ascii="GHEA Grapalat" w:hAnsi="GHEA Grapalat"/>
          <w:lang w:val="de-DE"/>
        </w:rPr>
        <w:t xml:space="preserve"> </w:t>
      </w:r>
      <w:r w:rsidRPr="00E609FF">
        <w:rPr>
          <w:rFonts w:ascii="GHEA Grapalat" w:hAnsi="GHEA Grapalat"/>
          <w:lang w:val="ru-RU"/>
        </w:rPr>
        <w:t>առնչվող</w:t>
      </w:r>
      <w:r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վերադաս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կազմակերպություններից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ստացված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իրավական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ակտերի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նախագծերը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և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գրությունները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իրավասու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կառույցների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ղեկավարների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ու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մասնագետների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մասնակցությամբ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քննարկվել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են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մարզպետարանում</w:t>
      </w:r>
      <w:r w:rsidR="00476D45" w:rsidRPr="00E609FF">
        <w:rPr>
          <w:rFonts w:ascii="GHEA Grapalat" w:hAnsi="GHEA Grapalat"/>
          <w:lang w:val="de-DE"/>
        </w:rPr>
        <w:t xml:space="preserve">, </w:t>
      </w:r>
      <w:r w:rsidR="00476D45" w:rsidRPr="00E609FF">
        <w:rPr>
          <w:rFonts w:ascii="GHEA Grapalat" w:hAnsi="GHEA Grapalat"/>
          <w:lang w:val="ru-RU"/>
        </w:rPr>
        <w:t>անհրաժեշտության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դեպքում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ներկայացվել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են</w:t>
      </w:r>
      <w:r w:rsidR="00476D45" w:rsidRPr="00E609FF">
        <w:rPr>
          <w:rFonts w:ascii="GHEA Grapalat" w:hAnsi="GHEA Grapalat"/>
          <w:lang w:val="de-DE"/>
        </w:rPr>
        <w:t xml:space="preserve"> </w:t>
      </w:r>
      <w:r w:rsidR="00476D45" w:rsidRPr="00E609FF">
        <w:rPr>
          <w:rFonts w:ascii="GHEA Grapalat" w:hAnsi="GHEA Grapalat"/>
          <w:lang w:val="ru-RU"/>
        </w:rPr>
        <w:t>առաջարկություններ</w:t>
      </w:r>
      <w:r w:rsidR="00476D45" w:rsidRPr="00E609FF">
        <w:rPr>
          <w:rFonts w:ascii="GHEA Grapalat" w:hAnsi="GHEA Grapalat"/>
          <w:lang w:val="de-DE"/>
        </w:rPr>
        <w:t>:</w:t>
      </w:r>
    </w:p>
    <w:p w:rsidR="002B4E2A" w:rsidRPr="002B4E2A" w:rsidRDefault="002B4E2A" w:rsidP="002B4E2A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տ</w:t>
      </w:r>
      <w:r w:rsidRPr="00C373FC">
        <w:rPr>
          <w:rFonts w:ascii="GHEA Grapalat" w:hAnsi="GHEA Grapalat" w:cs="Sylfaen"/>
          <w:sz w:val="24"/>
          <w:szCs w:val="24"/>
          <w:lang w:val="fr-FR"/>
        </w:rPr>
        <w:t>արածաշրջանների</w:t>
      </w:r>
      <w:proofErr w:type="spellEnd"/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373FC">
        <w:rPr>
          <w:rFonts w:ascii="GHEA Grapalat" w:hAnsi="GHEA Grapalat" w:cs="Sylfaen"/>
          <w:sz w:val="24"/>
          <w:szCs w:val="24"/>
          <w:lang w:val="fr-FR"/>
        </w:rPr>
        <w:t>անտառատնտեսությունների</w:t>
      </w:r>
      <w:proofErr w:type="spellEnd"/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373FC">
        <w:rPr>
          <w:rFonts w:ascii="GHEA Grapalat" w:hAnsi="GHEA Grapalat" w:cs="Sylfaen"/>
          <w:sz w:val="24"/>
          <w:szCs w:val="24"/>
          <w:lang w:val="fr-FR"/>
        </w:rPr>
        <w:t>կողմից</w:t>
      </w:r>
      <w:proofErr w:type="spellEnd"/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C373FC">
        <w:rPr>
          <w:rFonts w:ascii="GHEA Grapalat" w:hAnsi="GHEA Grapalat" w:cs="Sylfaen"/>
          <w:sz w:val="24"/>
          <w:szCs w:val="24"/>
          <w:lang w:val="fr-FR"/>
        </w:rPr>
        <w:t>մշակվել</w:t>
      </w:r>
      <w:proofErr w:type="spellEnd"/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ԱԻՆ ՓԾ </w:t>
      </w:r>
      <w:proofErr w:type="spellStart"/>
      <w:r w:rsidRPr="00C373FC">
        <w:rPr>
          <w:rFonts w:ascii="GHEA Grapalat" w:hAnsi="GHEA Grapalat" w:cs="Sylfaen"/>
          <w:sz w:val="24"/>
          <w:szCs w:val="24"/>
          <w:lang w:val="fr-FR"/>
        </w:rPr>
        <w:t>Տավուշի</w:t>
      </w:r>
      <w:proofErr w:type="spellEnd"/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 ՄՓՎ</w:t>
      </w:r>
      <w:r>
        <w:rPr>
          <w:rFonts w:ascii="GHEA Grapalat" w:hAnsi="GHEA Grapalat" w:cs="Sylfaen"/>
          <w:sz w:val="24"/>
          <w:szCs w:val="24"/>
          <w:lang w:val="fr-FR"/>
        </w:rPr>
        <w:t>-ի</w:t>
      </w:r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373FC">
        <w:rPr>
          <w:rFonts w:ascii="GHEA Grapalat" w:hAnsi="GHEA Grapalat" w:cs="Sylfaen"/>
          <w:sz w:val="24"/>
          <w:szCs w:val="24"/>
          <w:lang w:val="fr-FR"/>
        </w:rPr>
        <w:t>հետ</w:t>
      </w:r>
      <w:proofErr w:type="spellEnd"/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373FC">
        <w:rPr>
          <w:rFonts w:ascii="GHEA Grapalat" w:hAnsi="GHEA Grapalat" w:cs="Sylfaen"/>
          <w:sz w:val="24"/>
          <w:szCs w:val="24"/>
          <w:lang w:val="fr-FR"/>
        </w:rPr>
        <w:t>համաձայնեցվել</w:t>
      </w:r>
      <w:proofErr w:type="spellEnd"/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 և  ՀՀ </w:t>
      </w:r>
      <w:proofErr w:type="spellStart"/>
      <w:r w:rsidRPr="00C373FC">
        <w:rPr>
          <w:rFonts w:ascii="GHEA Grapalat" w:hAnsi="GHEA Grapalat" w:cs="Sylfaen"/>
          <w:sz w:val="24"/>
          <w:szCs w:val="24"/>
          <w:lang w:val="fr-FR"/>
        </w:rPr>
        <w:t>Տավուշի</w:t>
      </w:r>
      <w:proofErr w:type="spellEnd"/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373FC">
        <w:rPr>
          <w:rFonts w:ascii="GHEA Grapalat" w:hAnsi="GHEA Grapalat" w:cs="Sylfaen"/>
          <w:sz w:val="24"/>
          <w:szCs w:val="24"/>
          <w:lang w:val="fr-FR"/>
        </w:rPr>
        <w:t>մարզպետի</w:t>
      </w:r>
      <w:proofErr w:type="spellEnd"/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373FC">
        <w:rPr>
          <w:rFonts w:ascii="GHEA Grapalat" w:hAnsi="GHEA Grapalat" w:cs="Sylfaen"/>
          <w:sz w:val="24"/>
          <w:szCs w:val="24"/>
          <w:lang w:val="fr-FR"/>
        </w:rPr>
        <w:t>կողմից</w:t>
      </w:r>
      <w:proofErr w:type="spellEnd"/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373FC">
        <w:rPr>
          <w:rFonts w:ascii="GHEA Grapalat" w:hAnsi="GHEA Grapalat" w:cs="Sylfaen"/>
          <w:sz w:val="24"/>
          <w:szCs w:val="24"/>
          <w:lang w:val="fr-FR"/>
        </w:rPr>
        <w:t>հաստատվել</w:t>
      </w:r>
      <w:proofErr w:type="spellEnd"/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373FC">
        <w:rPr>
          <w:rFonts w:ascii="GHEA Grapalat" w:hAnsi="GHEA Grapalat" w:cs="Sylfaen"/>
          <w:sz w:val="24"/>
          <w:szCs w:val="24"/>
          <w:lang w:val="fr-FR"/>
        </w:rPr>
        <w:t>են</w:t>
      </w:r>
      <w:proofErr w:type="spellEnd"/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C373FC">
        <w:rPr>
          <w:rFonts w:ascii="GHEA Grapalat" w:hAnsi="GHEA Grapalat" w:cs="Sylfaen"/>
          <w:sz w:val="24"/>
          <w:szCs w:val="24"/>
          <w:lang w:val="fr-FR"/>
        </w:rPr>
        <w:t>անտառների</w:t>
      </w:r>
      <w:proofErr w:type="spellEnd"/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373FC">
        <w:rPr>
          <w:rFonts w:ascii="GHEA Grapalat" w:hAnsi="GHEA Grapalat" w:cs="Sylfaen"/>
          <w:sz w:val="24"/>
          <w:szCs w:val="24"/>
          <w:lang w:val="fr-FR"/>
        </w:rPr>
        <w:t>հակահրդեհային</w:t>
      </w:r>
      <w:proofErr w:type="spellEnd"/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373FC">
        <w:rPr>
          <w:rFonts w:ascii="GHEA Grapalat" w:hAnsi="GHEA Grapalat" w:cs="Sylfaen"/>
          <w:sz w:val="24"/>
          <w:szCs w:val="24"/>
          <w:lang w:val="fr-FR"/>
        </w:rPr>
        <w:t>միջոցառու</w:t>
      </w:r>
      <w:r>
        <w:rPr>
          <w:rFonts w:ascii="GHEA Grapalat" w:hAnsi="GHEA Grapalat" w:cs="Sylfaen"/>
          <w:sz w:val="24"/>
          <w:szCs w:val="24"/>
          <w:lang w:val="fr-FR"/>
        </w:rPr>
        <w:t>մ</w:t>
      </w:r>
      <w:r w:rsidRPr="00C373FC">
        <w:rPr>
          <w:rFonts w:ascii="GHEA Grapalat" w:hAnsi="GHEA Grapalat" w:cs="Sylfaen"/>
          <w:sz w:val="24"/>
          <w:szCs w:val="24"/>
          <w:lang w:val="fr-FR"/>
        </w:rPr>
        <w:t>ների</w:t>
      </w:r>
      <w:proofErr w:type="spellEnd"/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373FC">
        <w:rPr>
          <w:rFonts w:ascii="GHEA Grapalat" w:hAnsi="GHEA Grapalat" w:cs="Sylfaen"/>
          <w:sz w:val="24"/>
          <w:szCs w:val="24"/>
          <w:lang w:val="fr-FR"/>
        </w:rPr>
        <w:t>տարեկան</w:t>
      </w:r>
      <w:proofErr w:type="spellEnd"/>
      <w:r w:rsidRPr="00C373F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373FC">
        <w:rPr>
          <w:rFonts w:ascii="GHEA Grapalat" w:hAnsi="GHEA Grapalat" w:cs="Sylfaen"/>
          <w:sz w:val="24"/>
          <w:szCs w:val="24"/>
          <w:lang w:val="fr-FR"/>
        </w:rPr>
        <w:t>պլանները</w:t>
      </w:r>
      <w:proofErr w:type="spellEnd"/>
      <w:r w:rsidRPr="00C373FC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7273CA" w:rsidRPr="000878F1" w:rsidRDefault="007273CA" w:rsidP="000878F1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7B723F">
        <w:rPr>
          <w:rFonts w:ascii="GHEA Grapalat" w:hAnsi="GHEA Grapalat"/>
          <w:sz w:val="24"/>
          <w:szCs w:val="24"/>
          <w:lang w:val="fr-FR"/>
        </w:rPr>
        <w:t>Կազմվել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իրականացվել</w:t>
      </w:r>
      <w:proofErr w:type="spellEnd"/>
      <w:r w:rsidRPr="007B723F">
        <w:rPr>
          <w:rFonts w:ascii="GHEA Grapalat" w:hAnsi="GHEA Grapalat"/>
          <w:sz w:val="24"/>
          <w:szCs w:val="24"/>
          <w:lang w:val="fr-FR"/>
        </w:rPr>
        <w:t xml:space="preserve"> է ԱՌՆ </w:t>
      </w:r>
      <w:proofErr w:type="spellStart"/>
      <w:r w:rsidRPr="007B723F">
        <w:rPr>
          <w:rFonts w:ascii="GHEA Grapalat" w:hAnsi="GHEA Grapalat"/>
          <w:sz w:val="24"/>
          <w:szCs w:val="24"/>
          <w:lang w:val="fr-FR"/>
        </w:rPr>
        <w:t>մարզային</w:t>
      </w:r>
      <w:proofErr w:type="spellEnd"/>
      <w:r w:rsidRPr="007B723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723F">
        <w:rPr>
          <w:rFonts w:ascii="GHEA Grapalat" w:hAnsi="GHEA Grapalat"/>
          <w:sz w:val="24"/>
          <w:szCs w:val="24"/>
          <w:lang w:val="fr-FR"/>
        </w:rPr>
        <w:t>թիմի</w:t>
      </w:r>
      <w:proofErr w:type="spellEnd"/>
      <w:r w:rsidRPr="007B723F">
        <w:rPr>
          <w:rFonts w:ascii="GHEA Grapalat" w:hAnsi="GHEA Grapalat"/>
          <w:sz w:val="24"/>
          <w:szCs w:val="24"/>
          <w:lang w:val="fr-FR"/>
        </w:rPr>
        <w:t xml:space="preserve"> 201</w:t>
      </w:r>
      <w:r w:rsidRPr="007B723F">
        <w:rPr>
          <w:rFonts w:ascii="GHEA Grapalat" w:hAnsi="GHEA Grapalat"/>
          <w:sz w:val="24"/>
          <w:szCs w:val="24"/>
          <w:lang w:val="de-DE"/>
        </w:rPr>
        <w:t>6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թվական</w:t>
      </w:r>
      <w:proofErr w:type="spellEnd"/>
      <w:r>
        <w:rPr>
          <w:rFonts w:ascii="GHEA Grapalat" w:hAnsi="GHEA Grapalat"/>
          <w:sz w:val="24"/>
          <w:szCs w:val="24"/>
          <w:lang w:val="ru-RU"/>
        </w:rPr>
        <w:t>ի</w:t>
      </w:r>
      <w:r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723F">
        <w:rPr>
          <w:rFonts w:ascii="GHEA Grapalat" w:hAnsi="GHEA Grapalat"/>
          <w:sz w:val="24"/>
          <w:szCs w:val="24"/>
          <w:lang w:val="fr-FR"/>
        </w:rPr>
        <w:t>աշխատանքային</w:t>
      </w:r>
      <w:proofErr w:type="spellEnd"/>
      <w:r w:rsidRPr="007B723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723F">
        <w:rPr>
          <w:rFonts w:ascii="GHEA Grapalat" w:hAnsi="GHEA Grapalat"/>
          <w:sz w:val="24"/>
          <w:szCs w:val="24"/>
          <w:lang w:val="fr-FR"/>
        </w:rPr>
        <w:t>ծրագիրը</w:t>
      </w:r>
      <w:proofErr w:type="spellEnd"/>
      <w:r w:rsidRPr="007B723F">
        <w:rPr>
          <w:rFonts w:ascii="GHEA Grapalat" w:hAnsi="GHEA Grapalat"/>
          <w:sz w:val="24"/>
          <w:szCs w:val="24"/>
          <w:lang w:val="fr-FR"/>
        </w:rPr>
        <w:t>:</w:t>
      </w:r>
    </w:p>
    <w:p w:rsidR="00476D45" w:rsidRPr="007273CA" w:rsidRDefault="00476D45" w:rsidP="007273CA">
      <w:pPr>
        <w:spacing w:line="276" w:lineRule="auto"/>
        <w:ind w:firstLine="426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ru-RU"/>
        </w:rPr>
        <w:t>բ</w:t>
      </w:r>
      <w:r w:rsidRPr="007273CA">
        <w:rPr>
          <w:rFonts w:ascii="GHEA Grapalat" w:hAnsi="GHEA Grapalat"/>
          <w:b/>
          <w:sz w:val="24"/>
          <w:szCs w:val="24"/>
          <w:lang w:val="fr-FR"/>
        </w:rPr>
        <w:t xml:space="preserve">) </w:t>
      </w:r>
      <w:r>
        <w:rPr>
          <w:rFonts w:ascii="GHEA Grapalat" w:hAnsi="GHEA Grapalat"/>
          <w:b/>
          <w:sz w:val="24"/>
          <w:szCs w:val="24"/>
          <w:lang w:val="ru-RU"/>
        </w:rPr>
        <w:t>Մարզի</w:t>
      </w:r>
      <w:r w:rsidRPr="007273C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</w:t>
      </w:r>
      <w:r w:rsidR="0076469F">
        <w:rPr>
          <w:rFonts w:ascii="GHEA Grapalat" w:hAnsi="GHEA Grapalat"/>
          <w:b/>
          <w:sz w:val="24"/>
          <w:szCs w:val="24"/>
          <w:lang w:val="ru-RU"/>
        </w:rPr>
        <w:t>ա</w:t>
      </w:r>
      <w:r>
        <w:rPr>
          <w:rFonts w:ascii="GHEA Grapalat" w:hAnsi="GHEA Grapalat"/>
          <w:b/>
          <w:sz w:val="24"/>
          <w:szCs w:val="24"/>
          <w:lang w:val="ru-RU"/>
        </w:rPr>
        <w:t>րածքում</w:t>
      </w:r>
      <w:r w:rsidRPr="007273C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արտակարգ</w:t>
      </w:r>
      <w:r w:rsidRPr="007273C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իրավիճակների</w:t>
      </w:r>
      <w:r w:rsidRPr="007273C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կանխման</w:t>
      </w:r>
      <w:r w:rsidRPr="007273CA">
        <w:rPr>
          <w:rFonts w:ascii="GHEA Grapalat" w:hAnsi="GHEA Grapalat"/>
          <w:b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b/>
          <w:sz w:val="24"/>
          <w:szCs w:val="24"/>
          <w:lang w:val="ru-RU"/>
        </w:rPr>
        <w:t>դրանց</w:t>
      </w:r>
      <w:r w:rsidRPr="007273C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հետևանքների</w:t>
      </w:r>
      <w:r w:rsidRPr="007273C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նվազեցման</w:t>
      </w:r>
      <w:r w:rsidRPr="007273C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ծրագրերով</w:t>
      </w:r>
      <w:r w:rsidRPr="007273C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նախատեսված</w:t>
      </w:r>
      <w:r w:rsidRPr="007273C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միջոցառումների</w:t>
      </w:r>
      <w:r w:rsidRPr="007273C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իրականացումը</w:t>
      </w:r>
      <w:r w:rsidRPr="007273CA">
        <w:rPr>
          <w:rFonts w:ascii="GHEA Grapalat" w:hAnsi="GHEA Grapalat"/>
          <w:b/>
          <w:sz w:val="24"/>
          <w:szCs w:val="24"/>
          <w:lang w:val="fr-FR"/>
        </w:rPr>
        <w:t>.</w:t>
      </w:r>
    </w:p>
    <w:p w:rsidR="00EE6EE8" w:rsidRPr="00E609FF" w:rsidRDefault="00F65FFA" w:rsidP="007273CA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de-DE"/>
        </w:rPr>
      </w:pPr>
      <w:r w:rsidRPr="007B723F">
        <w:rPr>
          <w:rFonts w:ascii="GHEA Grapalat" w:hAnsi="GHEA Grapalat"/>
          <w:sz w:val="24"/>
          <w:szCs w:val="24"/>
          <w:lang w:val="de-DE"/>
        </w:rPr>
        <w:t xml:space="preserve"> 201</w:t>
      </w:r>
      <w:r w:rsidR="00C61FA3" w:rsidRPr="007B723F">
        <w:rPr>
          <w:rFonts w:ascii="GHEA Grapalat" w:hAnsi="GHEA Grapalat"/>
          <w:sz w:val="24"/>
          <w:szCs w:val="24"/>
          <w:lang w:val="de-DE"/>
        </w:rPr>
        <w:t>6</w:t>
      </w:r>
      <w:r w:rsidR="008B59BD" w:rsidRPr="008B59BD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B723F">
        <w:rPr>
          <w:rFonts w:ascii="GHEA Grapalat" w:hAnsi="GHEA Grapalat"/>
          <w:sz w:val="24"/>
          <w:szCs w:val="24"/>
          <w:lang w:val="de-DE"/>
        </w:rPr>
        <w:t>թ</w:t>
      </w:r>
      <w:r w:rsidR="008B59BD">
        <w:rPr>
          <w:rFonts w:ascii="GHEA Grapalat" w:hAnsi="GHEA Grapalat"/>
          <w:sz w:val="24"/>
          <w:szCs w:val="24"/>
          <w:lang w:val="ru-RU"/>
        </w:rPr>
        <w:t>վականին</w:t>
      </w:r>
      <w:r w:rsidR="008B59BD" w:rsidRPr="008B59BD">
        <w:rPr>
          <w:rFonts w:ascii="GHEA Grapalat" w:hAnsi="GHEA Grapalat"/>
          <w:sz w:val="24"/>
          <w:szCs w:val="24"/>
          <w:lang w:val="de-DE"/>
        </w:rPr>
        <w:t xml:space="preserve"> </w:t>
      </w:r>
      <w:r w:rsidR="008071B8" w:rsidRPr="007B723F">
        <w:rPr>
          <w:rFonts w:ascii="GHEA Grapalat" w:hAnsi="GHEA Grapalat"/>
          <w:sz w:val="24"/>
          <w:szCs w:val="24"/>
          <w:lang w:val="de-DE"/>
        </w:rPr>
        <w:t xml:space="preserve"> </w:t>
      </w:r>
      <w:r w:rsidR="008071B8" w:rsidRPr="007B723F">
        <w:rPr>
          <w:rFonts w:ascii="GHEA Grapalat" w:hAnsi="GHEA Grapalat"/>
          <w:sz w:val="24"/>
          <w:szCs w:val="24"/>
          <w:lang w:val="en-US"/>
        </w:rPr>
        <w:t>ՀՀ</w:t>
      </w:r>
      <w:r w:rsidR="008071B8" w:rsidRPr="007B723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B723F">
        <w:rPr>
          <w:rFonts w:ascii="GHEA Grapalat" w:hAnsi="GHEA Grapalat"/>
          <w:sz w:val="24"/>
          <w:szCs w:val="24"/>
          <w:lang w:val="de-DE"/>
        </w:rPr>
        <w:t xml:space="preserve"> Տավուշի մարզպետի ղեկավարությամբ </w:t>
      </w:r>
      <w:r w:rsidR="008071B8" w:rsidRPr="007B723F">
        <w:rPr>
          <w:rFonts w:ascii="GHEA Grapalat" w:hAnsi="GHEA Grapalat"/>
          <w:sz w:val="24"/>
          <w:szCs w:val="24"/>
          <w:lang w:val="de-DE"/>
        </w:rPr>
        <w:t xml:space="preserve"> ՀՀ Տավուշի  </w:t>
      </w:r>
      <w:r w:rsidR="00267B89">
        <w:rPr>
          <w:rFonts w:ascii="GHEA Grapalat" w:hAnsi="GHEA Grapalat"/>
          <w:sz w:val="24"/>
          <w:szCs w:val="24"/>
          <w:lang w:val="ru-RU"/>
        </w:rPr>
        <w:t>մ</w:t>
      </w:r>
      <w:r w:rsidRPr="007B723F">
        <w:rPr>
          <w:rFonts w:ascii="GHEA Grapalat" w:hAnsi="GHEA Grapalat"/>
          <w:sz w:val="24"/>
          <w:szCs w:val="24"/>
          <w:lang w:val="de-DE"/>
        </w:rPr>
        <w:t>արզպետարան</w:t>
      </w:r>
      <w:r w:rsidR="008071B8" w:rsidRPr="007B723F">
        <w:rPr>
          <w:rFonts w:ascii="GHEA Grapalat" w:hAnsi="GHEA Grapalat"/>
          <w:sz w:val="24"/>
          <w:szCs w:val="24"/>
          <w:lang w:val="de-DE"/>
        </w:rPr>
        <w:t>ը</w:t>
      </w:r>
      <w:r w:rsidRPr="007B723F">
        <w:rPr>
          <w:rFonts w:ascii="GHEA Grapalat" w:hAnsi="GHEA Grapalat"/>
          <w:sz w:val="24"/>
          <w:szCs w:val="24"/>
          <w:lang w:val="de-DE"/>
        </w:rPr>
        <w:t xml:space="preserve">, </w:t>
      </w:r>
      <w:r w:rsidR="00BE37D4" w:rsidRPr="007B723F">
        <w:rPr>
          <w:rFonts w:ascii="GHEA Grapalat" w:hAnsi="GHEA Grapalat"/>
          <w:sz w:val="24"/>
          <w:szCs w:val="24"/>
          <w:lang w:val="de-DE"/>
        </w:rPr>
        <w:t xml:space="preserve">ՀՀ ԱԻՆ ՓԾ Տավուշի </w:t>
      </w:r>
      <w:r w:rsidRPr="007B723F">
        <w:rPr>
          <w:rFonts w:ascii="GHEA Grapalat" w:hAnsi="GHEA Grapalat"/>
          <w:sz w:val="24"/>
          <w:szCs w:val="24"/>
          <w:lang w:val="de-DE"/>
        </w:rPr>
        <w:t xml:space="preserve">մարզային փրկարարական վարչությունը, ՔՊ ծառայությունները և տեղական ինքնակառավարման մարմինները հիմնական ջանքերը նպատակաուղղել են մարզում արտակարգ իրավիճակների խնդիրների լուծմանը: Հաշվի </w:t>
      </w:r>
      <w:r w:rsidRPr="007B723F">
        <w:rPr>
          <w:rFonts w:ascii="GHEA Grapalat" w:hAnsi="GHEA Grapalat"/>
          <w:sz w:val="24"/>
          <w:szCs w:val="24"/>
          <w:lang w:val="de-DE"/>
        </w:rPr>
        <w:lastRenderedPageBreak/>
        <w:t xml:space="preserve">առնելով մարզում բնական և տեխնածին աղետների սպառնալիքը, ինչպես նախորդ տարիներին, այնպես էլ այս տարի շարունակվել են իրականացվել դրանց կանխատեսման, կանխարգելման ու հետևանքների նվազեցմանն ուղղված </w:t>
      </w:r>
      <w:r w:rsidR="00C027C1">
        <w:rPr>
          <w:rFonts w:ascii="GHEA Grapalat" w:hAnsi="GHEA Grapalat"/>
          <w:sz w:val="24"/>
          <w:szCs w:val="24"/>
          <w:lang w:val="ru-RU"/>
        </w:rPr>
        <w:t>հետևյալ</w:t>
      </w:r>
      <w:r w:rsidR="00C027C1" w:rsidRPr="00C027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723F">
        <w:rPr>
          <w:rFonts w:ascii="GHEA Grapalat" w:hAnsi="GHEA Grapalat"/>
          <w:sz w:val="24"/>
          <w:szCs w:val="24"/>
          <w:lang w:val="de-DE"/>
        </w:rPr>
        <w:t>միջոցառումները:</w:t>
      </w:r>
    </w:p>
    <w:p w:rsidR="000508AB" w:rsidRPr="000508AB" w:rsidRDefault="000508AB" w:rsidP="000508AB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0508AB">
        <w:rPr>
          <w:rFonts w:ascii="GHEA Grapalat" w:hAnsi="GHEA Grapalat"/>
          <w:sz w:val="24"/>
          <w:szCs w:val="24"/>
          <w:lang w:val="fr-FR"/>
        </w:rPr>
        <w:t xml:space="preserve">ՀՀ </w:t>
      </w:r>
      <w:proofErr w:type="spellStart"/>
      <w:r w:rsidRPr="000508AB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 w:cs="Sylfaen"/>
          <w:sz w:val="24"/>
          <w:szCs w:val="24"/>
        </w:rPr>
        <w:t>ընդունվել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 w:cs="Sylfaen"/>
          <w:sz w:val="24"/>
          <w:szCs w:val="24"/>
        </w:rPr>
        <w:t>որոշումներ</w:t>
      </w:r>
      <w:proofErr w:type="spellEnd"/>
      <w:r w:rsidRPr="000508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508AB">
        <w:rPr>
          <w:rFonts w:ascii="GHEA Grapalat" w:hAnsi="GHEA Grapalat" w:cs="Sylfaen"/>
          <w:sz w:val="24"/>
          <w:szCs w:val="24"/>
          <w:lang w:val="en-TT"/>
        </w:rPr>
        <w:t>և</w:t>
      </w:r>
      <w:r w:rsidRPr="000508A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 w:cs="Sylfaen"/>
          <w:sz w:val="24"/>
          <w:szCs w:val="24"/>
          <w:lang w:val="en-TT"/>
        </w:rPr>
        <w:t>կարգադրություններ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>`</w:t>
      </w:r>
    </w:p>
    <w:p w:rsidR="000508AB" w:rsidRPr="000508AB" w:rsidRDefault="000508AB" w:rsidP="000508AB">
      <w:pPr>
        <w:numPr>
          <w:ilvl w:val="0"/>
          <w:numId w:val="11"/>
        </w:numPr>
        <w:spacing w:line="276" w:lineRule="auto"/>
        <w:ind w:left="360"/>
        <w:jc w:val="both"/>
        <w:rPr>
          <w:rFonts w:ascii="GHEA Grapalat" w:hAnsi="GHEA Grapalat"/>
          <w:sz w:val="24"/>
          <w:szCs w:val="24"/>
          <w:lang w:val="fr-FR"/>
        </w:rPr>
      </w:pPr>
      <w:r w:rsidRPr="000508AB">
        <w:rPr>
          <w:rFonts w:ascii="GHEA Grapalat" w:hAnsi="GHEA Grapalat"/>
          <w:sz w:val="24"/>
          <w:szCs w:val="24"/>
          <w:lang w:val="fr-FR"/>
        </w:rPr>
        <w:t xml:space="preserve">&lt;&lt;ՀՀ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Տավուշի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մարզում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շտաբային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ուսումնավարժության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նախապատրաստման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անցկացման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&gt;&gt; 2016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մարտի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15-ի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թիվ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34-Ա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որոշում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>:</w:t>
      </w:r>
    </w:p>
    <w:p w:rsidR="000508AB" w:rsidRPr="000508AB" w:rsidRDefault="000508AB" w:rsidP="000508AB">
      <w:pPr>
        <w:numPr>
          <w:ilvl w:val="0"/>
          <w:numId w:val="11"/>
        </w:numPr>
        <w:spacing w:line="276" w:lineRule="auto"/>
        <w:ind w:left="360"/>
        <w:jc w:val="both"/>
        <w:rPr>
          <w:rFonts w:ascii="GHEA Grapalat" w:hAnsi="GHEA Grapalat"/>
          <w:sz w:val="24"/>
          <w:szCs w:val="24"/>
          <w:lang w:val="fr-FR"/>
        </w:rPr>
      </w:pPr>
      <w:r w:rsidRPr="000508AB">
        <w:rPr>
          <w:rFonts w:ascii="GHEA Grapalat" w:hAnsi="GHEA Grapalat"/>
          <w:sz w:val="24"/>
          <w:szCs w:val="24"/>
          <w:lang w:val="fr-FR"/>
        </w:rPr>
        <w:t>&lt;&lt;</w:t>
      </w:r>
      <w:r w:rsidRPr="000508AB">
        <w:rPr>
          <w:rFonts w:ascii="GHEA Grapalat" w:hAnsi="GHEA Grapalat"/>
          <w:sz w:val="24"/>
          <w:szCs w:val="24"/>
        </w:rPr>
        <w:t>ՀՀ</w:t>
      </w:r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Տավուշի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մարզի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արտակարգ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հանձնաժողով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ստեղծելու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508AB">
        <w:rPr>
          <w:rFonts w:ascii="GHEA Grapalat" w:hAnsi="GHEA Grapalat"/>
          <w:sz w:val="24"/>
          <w:szCs w:val="24"/>
        </w:rPr>
        <w:t>և</w:t>
      </w:r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508AB">
        <w:rPr>
          <w:rFonts w:ascii="GHEA Grapalat" w:hAnsi="GHEA Grapalat"/>
          <w:sz w:val="24"/>
          <w:szCs w:val="24"/>
        </w:rPr>
        <w:t>ՀՀ</w:t>
      </w:r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Տավուշի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մարզպետի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2002 </w:t>
      </w:r>
      <w:proofErr w:type="spellStart"/>
      <w:r w:rsidRPr="000508AB">
        <w:rPr>
          <w:rFonts w:ascii="GHEA Grapalat" w:hAnsi="GHEA Grapalat"/>
          <w:sz w:val="24"/>
          <w:szCs w:val="24"/>
        </w:rPr>
        <w:t>թվականի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6-</w:t>
      </w:r>
      <w:r w:rsidRPr="000508AB">
        <w:rPr>
          <w:rFonts w:ascii="GHEA Grapalat" w:hAnsi="GHEA Grapalat"/>
          <w:sz w:val="24"/>
          <w:szCs w:val="24"/>
        </w:rPr>
        <w:t>ի</w:t>
      </w:r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թիվ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66-</w:t>
      </w:r>
      <w:r w:rsidRPr="000508AB">
        <w:rPr>
          <w:rFonts w:ascii="GHEA Grapalat" w:hAnsi="GHEA Grapalat"/>
          <w:sz w:val="24"/>
          <w:szCs w:val="24"/>
        </w:rPr>
        <w:t>Ա</w:t>
      </w:r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որոշումն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ուժը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կորցրած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ճանաչելու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մասին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&gt;&gt; 2016 </w:t>
      </w:r>
      <w:proofErr w:type="spellStart"/>
      <w:r w:rsidRPr="000508AB">
        <w:rPr>
          <w:rFonts w:ascii="GHEA Grapalat" w:hAnsi="GHEA Grapalat"/>
          <w:sz w:val="24"/>
          <w:szCs w:val="24"/>
        </w:rPr>
        <w:t>թվականի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ապրիլի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21-</w:t>
      </w:r>
      <w:r w:rsidRPr="000508AB">
        <w:rPr>
          <w:rFonts w:ascii="GHEA Grapalat" w:hAnsi="GHEA Grapalat"/>
          <w:sz w:val="24"/>
          <w:szCs w:val="24"/>
        </w:rPr>
        <w:t>ի</w:t>
      </w:r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թիվ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60-</w:t>
      </w:r>
      <w:r w:rsidRPr="000508AB">
        <w:rPr>
          <w:rFonts w:ascii="GHEA Grapalat" w:hAnsi="GHEA Grapalat"/>
          <w:sz w:val="24"/>
          <w:szCs w:val="24"/>
        </w:rPr>
        <w:t>Ա</w:t>
      </w:r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որոշում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>:</w:t>
      </w:r>
    </w:p>
    <w:p w:rsidR="000508AB" w:rsidRPr="000508AB" w:rsidRDefault="000508AB" w:rsidP="000508AB">
      <w:pPr>
        <w:numPr>
          <w:ilvl w:val="0"/>
          <w:numId w:val="11"/>
        </w:numPr>
        <w:spacing w:line="276" w:lineRule="auto"/>
        <w:ind w:left="360"/>
        <w:jc w:val="both"/>
        <w:rPr>
          <w:rFonts w:ascii="GHEA Grapalat" w:hAnsi="GHEA Grapalat"/>
          <w:sz w:val="24"/>
          <w:szCs w:val="24"/>
          <w:lang w:val="fr-FR"/>
        </w:rPr>
      </w:pPr>
      <w:r w:rsidRPr="000508AB">
        <w:rPr>
          <w:rFonts w:ascii="GHEA Grapalat" w:hAnsi="GHEA Grapalat"/>
          <w:sz w:val="24"/>
          <w:szCs w:val="24"/>
          <w:lang w:val="fr-FR"/>
        </w:rPr>
        <w:t xml:space="preserve">&lt;&lt;ՀՀ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Տավուշի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մարզում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ցուցադրական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հատուկ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տակտիկական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ուսումնավարժության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նախապատրաստման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անցկացման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&gt;&gt; 2016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հունիս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ի 15-ի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թիվ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85-Ա </w:t>
      </w:r>
      <w:proofErr w:type="spellStart"/>
      <w:r w:rsidRPr="000508AB">
        <w:rPr>
          <w:rFonts w:ascii="GHEA Grapalat" w:hAnsi="GHEA Grapalat"/>
          <w:sz w:val="24"/>
          <w:szCs w:val="24"/>
          <w:lang w:val="fr-FR"/>
        </w:rPr>
        <w:t>որոշում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>:</w:t>
      </w:r>
    </w:p>
    <w:p w:rsidR="000508AB" w:rsidRPr="000508AB" w:rsidRDefault="000508AB" w:rsidP="000508AB">
      <w:pPr>
        <w:numPr>
          <w:ilvl w:val="0"/>
          <w:numId w:val="11"/>
        </w:numPr>
        <w:spacing w:line="276" w:lineRule="auto"/>
        <w:ind w:left="360"/>
        <w:jc w:val="both"/>
        <w:rPr>
          <w:rFonts w:ascii="GHEA Grapalat" w:hAnsi="GHEA Grapalat"/>
          <w:sz w:val="24"/>
          <w:szCs w:val="24"/>
          <w:lang w:val="fr-FR"/>
        </w:rPr>
      </w:pPr>
      <w:r w:rsidRPr="000508AB">
        <w:rPr>
          <w:rFonts w:ascii="GHEA Grapalat" w:hAnsi="GHEA Grapalat"/>
          <w:sz w:val="24"/>
          <w:szCs w:val="24"/>
          <w:lang w:val="fr-FR"/>
        </w:rPr>
        <w:t>&lt;&lt;</w:t>
      </w:r>
      <w:r w:rsidRPr="000508AB">
        <w:rPr>
          <w:rFonts w:ascii="GHEA Grapalat" w:hAnsi="GHEA Grapalat"/>
          <w:sz w:val="24"/>
          <w:szCs w:val="24"/>
        </w:rPr>
        <w:t>ՀՀ</w:t>
      </w:r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Տավուշի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մարզում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հրամանատարաշտաբային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ուսումնավարժության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նախապատրաստման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508AB">
        <w:rPr>
          <w:rFonts w:ascii="GHEA Grapalat" w:hAnsi="GHEA Grapalat"/>
          <w:sz w:val="24"/>
          <w:szCs w:val="24"/>
        </w:rPr>
        <w:t>և</w:t>
      </w:r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անցկացման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մասին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&gt;&gt; 2016 </w:t>
      </w:r>
      <w:proofErr w:type="spellStart"/>
      <w:r w:rsidRPr="000508AB">
        <w:rPr>
          <w:rFonts w:ascii="GHEA Grapalat" w:hAnsi="GHEA Grapalat"/>
          <w:sz w:val="24"/>
          <w:szCs w:val="24"/>
        </w:rPr>
        <w:t>թվականի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օգոստոսի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19-</w:t>
      </w:r>
      <w:r w:rsidRPr="000508AB">
        <w:rPr>
          <w:rFonts w:ascii="GHEA Grapalat" w:hAnsi="GHEA Grapalat"/>
          <w:sz w:val="24"/>
          <w:szCs w:val="24"/>
        </w:rPr>
        <w:t>ի</w:t>
      </w:r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թիվ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 xml:space="preserve"> 108-</w:t>
      </w:r>
      <w:r w:rsidRPr="000508AB">
        <w:rPr>
          <w:rFonts w:ascii="GHEA Grapalat" w:hAnsi="GHEA Grapalat"/>
          <w:sz w:val="24"/>
          <w:szCs w:val="24"/>
        </w:rPr>
        <w:t>Ա</w:t>
      </w:r>
      <w:r w:rsidRPr="000508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0508AB">
        <w:rPr>
          <w:rFonts w:ascii="GHEA Grapalat" w:hAnsi="GHEA Grapalat"/>
          <w:sz w:val="24"/>
          <w:szCs w:val="24"/>
        </w:rPr>
        <w:t>որոշում</w:t>
      </w:r>
      <w:proofErr w:type="spellEnd"/>
      <w:r w:rsidRPr="000508AB">
        <w:rPr>
          <w:rFonts w:ascii="GHEA Grapalat" w:hAnsi="GHEA Grapalat"/>
          <w:sz w:val="24"/>
          <w:szCs w:val="24"/>
          <w:lang w:val="fr-FR"/>
        </w:rPr>
        <w:t>:</w:t>
      </w:r>
    </w:p>
    <w:p w:rsidR="003A7D56" w:rsidRPr="00E609FF" w:rsidRDefault="00D179AC" w:rsidP="00D34A68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ru-RU"/>
        </w:rPr>
        <w:t>Ուսումնասիրվել</w:t>
      </w:r>
      <w:r w:rsidRPr="00D179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D179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ներկայացվել</w:t>
      </w:r>
      <w:r w:rsidRPr="00D179A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 w:rsidR="00C81629" w:rsidRPr="00C8162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C81629">
        <w:rPr>
          <w:rFonts w:ascii="GHEA Grapalat" w:hAnsi="GHEA Grapalat" w:cs="Sylfaen"/>
          <w:sz w:val="24"/>
          <w:szCs w:val="24"/>
          <w:lang w:val="ru-RU"/>
        </w:rPr>
        <w:t>անհրաժեշտ</w:t>
      </w:r>
      <w:r w:rsidR="005E7641" w:rsidRPr="00267B89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8B59BD">
        <w:rPr>
          <w:rFonts w:ascii="GHEA Grapalat" w:hAnsi="GHEA Grapalat" w:cs="Sylfaen"/>
          <w:sz w:val="24"/>
          <w:szCs w:val="24"/>
          <w:lang w:val="ru-RU"/>
        </w:rPr>
        <w:t>տեղեկատվություն</w:t>
      </w:r>
      <w:r w:rsidR="005E7641" w:rsidRPr="007B723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0B5F" w:rsidRPr="007B723F">
        <w:rPr>
          <w:rFonts w:ascii="GHEA Grapalat" w:hAnsi="GHEA Grapalat" w:cs="Sylfaen"/>
          <w:sz w:val="24"/>
          <w:szCs w:val="24"/>
        </w:rPr>
        <w:t>ՀՀ</w:t>
      </w:r>
      <w:r w:rsidR="004F0B5F" w:rsidRPr="007B723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F0B5F" w:rsidRPr="007B723F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="004F0B5F" w:rsidRPr="007B723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F0B5F" w:rsidRPr="007B723F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="004F0B5F" w:rsidRPr="007B723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F0B5F" w:rsidRPr="007B723F">
        <w:rPr>
          <w:rFonts w:ascii="GHEA Grapalat" w:hAnsi="GHEA Grapalat" w:cs="Sylfaen"/>
          <w:sz w:val="24"/>
          <w:szCs w:val="24"/>
        </w:rPr>
        <w:t>վթարային</w:t>
      </w:r>
      <w:proofErr w:type="spellEnd"/>
      <w:r w:rsidR="004F0B5F" w:rsidRPr="007B723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F0B5F" w:rsidRPr="007B723F">
        <w:rPr>
          <w:rFonts w:ascii="GHEA Grapalat" w:hAnsi="GHEA Grapalat" w:cs="Sylfaen"/>
          <w:sz w:val="24"/>
          <w:szCs w:val="24"/>
        </w:rPr>
        <w:t>շենքերի</w:t>
      </w:r>
      <w:proofErr w:type="spellEnd"/>
      <w:r w:rsidR="004F0B5F" w:rsidRPr="007B723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F0B5F" w:rsidRPr="007B723F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9E01A7" w:rsidRPr="00267B89">
        <w:rPr>
          <w:rFonts w:ascii="GHEA Grapalat" w:hAnsi="GHEA Grapalat" w:cs="Sylfaen"/>
          <w:sz w:val="24"/>
          <w:szCs w:val="24"/>
          <w:lang w:val="de-DE"/>
        </w:rPr>
        <w:t>:</w:t>
      </w:r>
    </w:p>
    <w:p w:rsidR="003A7D56" w:rsidRPr="003A7D56" w:rsidRDefault="003A7D56" w:rsidP="006C6780">
      <w:pPr>
        <w:spacing w:line="276" w:lineRule="auto"/>
        <w:ind w:firstLine="426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3A7D56">
        <w:rPr>
          <w:rFonts w:ascii="GHEA Grapalat" w:hAnsi="GHEA Grapalat" w:cs="GHEA Grapalat"/>
          <w:spacing w:val="-8"/>
          <w:sz w:val="24"/>
          <w:szCs w:val="24"/>
          <w:lang w:val="en-US"/>
        </w:rPr>
        <w:t>ՀՀ</w:t>
      </w:r>
      <w:r w:rsidRPr="003A7D56">
        <w:rPr>
          <w:rFonts w:ascii="GHEA Grapalat" w:hAnsi="GHEA Grapalat" w:cs="GHEA Grapalat"/>
          <w:spacing w:val="-8"/>
          <w:sz w:val="24"/>
          <w:szCs w:val="24"/>
          <w:lang w:val="af-ZA"/>
        </w:rPr>
        <w:t xml:space="preserve"> վարչապետի 2014 թվականի ապրիլի 22-ի Հայաստանի Հանրապետության վարչապետի  2013 թվականի նոյեմբերի 22-ի N 1075-Ա որոշման մեջ փոփոխություններ կատարելու մասին N 332-Ա որոշմամբ</w:t>
      </w:r>
      <w:r w:rsidRPr="003A7D56">
        <w:rPr>
          <w:rFonts w:ascii="GHEA Grapalat" w:hAnsi="GHEA Grapalat" w:cs="GHEA Grapalat"/>
          <w:sz w:val="24"/>
          <w:szCs w:val="24"/>
          <w:lang w:val="af-ZA"/>
        </w:rPr>
        <w:t xml:space="preserve"> «</w:t>
      </w:r>
      <w:r w:rsidRPr="003A7D56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Տավուշի մարզի Դիլիջանի քաղա</w:t>
      </w:r>
      <w:r w:rsidRPr="003A7D56">
        <w:rPr>
          <w:rFonts w:ascii="GHEA Grapalat" w:hAnsi="GHEA Grapalat" w:cs="GHEA Grapalat"/>
          <w:sz w:val="24"/>
          <w:szCs w:val="24"/>
          <w:lang w:val="hy-AM"/>
        </w:rPr>
        <w:softHyphen/>
        <w:t>քային համայնքի զար</w:t>
      </w:r>
      <w:r w:rsidRPr="003A7D56">
        <w:rPr>
          <w:rFonts w:ascii="GHEA Grapalat" w:hAnsi="GHEA Grapalat" w:cs="GHEA Grapalat"/>
          <w:sz w:val="24"/>
          <w:szCs w:val="24"/>
          <w:lang w:val="af-ZA"/>
        </w:rPr>
        <w:softHyphen/>
      </w:r>
      <w:r w:rsidRPr="003A7D56">
        <w:rPr>
          <w:rFonts w:ascii="GHEA Grapalat" w:hAnsi="GHEA Grapalat" w:cs="GHEA Grapalat"/>
          <w:sz w:val="24"/>
          <w:szCs w:val="24"/>
          <w:lang w:val="hy-AM"/>
        </w:rPr>
        <w:t>գացման միջոցառումների ծրագիրը հաստատելու մասին</w:t>
      </w:r>
      <w:r w:rsidRPr="003A7D56">
        <w:rPr>
          <w:rFonts w:ascii="GHEA Grapalat" w:hAnsi="GHEA Grapalat" w:cs="GHEA Grapalat"/>
          <w:sz w:val="24"/>
          <w:szCs w:val="24"/>
          <w:lang w:val="af-ZA"/>
        </w:rPr>
        <w:t>» N</w:t>
      </w:r>
      <w:r w:rsidRPr="003A7D56">
        <w:rPr>
          <w:rFonts w:ascii="GHEA Grapalat" w:hAnsi="GHEA Grapalat" w:cs="GHEA Grapalat"/>
          <w:sz w:val="24"/>
          <w:szCs w:val="24"/>
          <w:lang w:val="hy-AM"/>
        </w:rPr>
        <w:t xml:space="preserve"> 1075-Ա որոշմա</w:t>
      </w:r>
      <w:proofErr w:type="spellStart"/>
      <w:r w:rsidRPr="003A7D56">
        <w:rPr>
          <w:rFonts w:ascii="GHEA Grapalat" w:hAnsi="GHEA Grapalat" w:cs="GHEA Grapalat"/>
          <w:sz w:val="24"/>
          <w:szCs w:val="24"/>
          <w:lang w:val="en-US"/>
        </w:rPr>
        <w:t>մբ</w:t>
      </w:r>
      <w:proofErr w:type="spellEnd"/>
      <w:r w:rsidRPr="003A7D5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3A7D56">
        <w:rPr>
          <w:rFonts w:ascii="GHEA Grapalat" w:hAnsi="GHEA Grapalat" w:cs="GHEA Grapalat"/>
          <w:sz w:val="24"/>
          <w:szCs w:val="24"/>
          <w:lang w:val="en-US"/>
        </w:rPr>
        <w:t>հաստատված</w:t>
      </w:r>
      <w:proofErr w:type="spellEnd"/>
      <w:r w:rsidRPr="003A7D56">
        <w:rPr>
          <w:rFonts w:ascii="GHEA Grapalat" w:hAnsi="GHEA Grapalat" w:cs="GHEA Grapalat"/>
          <w:sz w:val="24"/>
          <w:szCs w:val="24"/>
          <w:lang w:val="hy-AM"/>
        </w:rPr>
        <w:t xml:space="preserve"> հավել</w:t>
      </w:r>
      <w:r w:rsidRPr="003A7D56">
        <w:rPr>
          <w:rFonts w:ascii="GHEA Grapalat" w:hAnsi="GHEA Grapalat" w:cs="GHEA Grapalat"/>
          <w:sz w:val="24"/>
          <w:szCs w:val="24"/>
          <w:lang w:val="af-ZA"/>
        </w:rPr>
        <w:softHyphen/>
      </w:r>
      <w:r w:rsidRPr="003A7D56">
        <w:rPr>
          <w:rFonts w:ascii="GHEA Grapalat" w:hAnsi="GHEA Grapalat" w:cs="GHEA Grapalat"/>
          <w:sz w:val="24"/>
          <w:szCs w:val="24"/>
          <w:lang w:val="hy-AM"/>
        </w:rPr>
        <w:t>ված</w:t>
      </w:r>
      <w:r w:rsidRPr="003A7D56">
        <w:rPr>
          <w:rFonts w:ascii="GHEA Grapalat" w:hAnsi="GHEA Grapalat" w:cs="GHEA Grapalat"/>
          <w:sz w:val="24"/>
          <w:szCs w:val="24"/>
          <w:lang w:val="en-US"/>
        </w:rPr>
        <w:t>ի</w:t>
      </w:r>
      <w:r w:rsidRPr="003A7D56">
        <w:rPr>
          <w:rFonts w:ascii="GHEA Grapalat" w:hAnsi="GHEA Grapalat" w:cs="GHEA Grapalat"/>
          <w:sz w:val="24"/>
          <w:szCs w:val="24"/>
          <w:lang w:val="fr-FR"/>
        </w:rPr>
        <w:t xml:space="preserve"> 6-</w:t>
      </w:r>
      <w:proofErr w:type="spellStart"/>
      <w:r w:rsidRPr="003A7D56">
        <w:rPr>
          <w:rFonts w:ascii="GHEA Grapalat" w:hAnsi="GHEA Grapalat" w:cs="GHEA Grapalat"/>
          <w:sz w:val="24"/>
          <w:szCs w:val="24"/>
          <w:lang w:val="en-US"/>
        </w:rPr>
        <w:t>րդ</w:t>
      </w:r>
      <w:proofErr w:type="spellEnd"/>
      <w:r w:rsidRPr="003A7D56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3A7D56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3A7D56">
        <w:rPr>
          <w:rFonts w:ascii="GHEA Grapalat" w:hAnsi="GHEA Grapalat" w:cs="GHEA Grapalat"/>
          <w:sz w:val="24"/>
          <w:szCs w:val="24"/>
          <w:lang w:val="af-ZA"/>
        </w:rPr>
        <w:t xml:space="preserve"> 9-</w:t>
      </w:r>
      <w:proofErr w:type="spellStart"/>
      <w:r w:rsidRPr="003A7D56">
        <w:rPr>
          <w:rFonts w:ascii="GHEA Grapalat" w:hAnsi="GHEA Grapalat" w:cs="GHEA Grapalat"/>
          <w:sz w:val="24"/>
          <w:szCs w:val="24"/>
          <w:lang w:val="en-US"/>
        </w:rPr>
        <w:t>րդ</w:t>
      </w:r>
      <w:proofErr w:type="spellEnd"/>
      <w:r w:rsidRPr="003A7D5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3A7D56">
        <w:rPr>
          <w:rFonts w:ascii="GHEA Grapalat" w:hAnsi="GHEA Grapalat" w:cs="GHEA Grapalat"/>
          <w:sz w:val="24"/>
          <w:szCs w:val="24"/>
          <w:lang w:val="en-US"/>
        </w:rPr>
        <w:t>կետերով</w:t>
      </w:r>
      <w:proofErr w:type="spellEnd"/>
      <w:r w:rsidRPr="003A7D5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3A7D56">
        <w:rPr>
          <w:rFonts w:ascii="GHEA Grapalat" w:hAnsi="GHEA Grapalat" w:cs="GHEA Grapalat"/>
          <w:sz w:val="24"/>
          <w:szCs w:val="24"/>
          <w:lang w:val="en-US"/>
        </w:rPr>
        <w:t>նախատեսված</w:t>
      </w:r>
      <w:proofErr w:type="spellEnd"/>
      <w:r w:rsidRPr="003A7D5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3A7D56">
        <w:rPr>
          <w:rFonts w:ascii="GHEA Grapalat" w:hAnsi="GHEA Grapalat" w:cs="GHEA Grapalat"/>
          <w:sz w:val="24"/>
          <w:szCs w:val="24"/>
          <w:lang w:val="en-US"/>
        </w:rPr>
        <w:t>միջոցառումների</w:t>
      </w:r>
      <w:proofErr w:type="spellEnd"/>
      <w:r w:rsidRPr="003A7D56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3A7D56">
        <w:rPr>
          <w:rFonts w:ascii="GHEA Grapalat" w:hAnsi="GHEA Grapalat" w:cs="GHEA Grapalat"/>
          <w:sz w:val="24"/>
          <w:szCs w:val="24"/>
          <w:lang w:val="en-US"/>
        </w:rPr>
        <w:t>վերաբերյալ</w:t>
      </w:r>
      <w:proofErr w:type="spellEnd"/>
      <w:r w:rsidRPr="003A7D5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3A7D56">
        <w:rPr>
          <w:rFonts w:ascii="GHEA Grapalat" w:hAnsi="GHEA Grapalat" w:cs="GHEA Grapalat"/>
          <w:sz w:val="24"/>
          <w:szCs w:val="24"/>
        </w:rPr>
        <w:t>առաջարկություն</w:t>
      </w:r>
      <w:proofErr w:type="spellEnd"/>
      <w:r w:rsidRPr="003A7D56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3A7D56">
        <w:rPr>
          <w:rFonts w:ascii="GHEA Grapalat" w:hAnsi="GHEA Grapalat" w:cs="GHEA Grapalat"/>
          <w:sz w:val="24"/>
          <w:szCs w:val="24"/>
        </w:rPr>
        <w:t>է</w:t>
      </w:r>
      <w:r w:rsidRPr="003A7D56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proofErr w:type="spellStart"/>
      <w:r w:rsidRPr="003A7D56">
        <w:rPr>
          <w:rFonts w:ascii="GHEA Grapalat" w:hAnsi="GHEA Grapalat" w:cs="GHEA Grapalat"/>
          <w:sz w:val="24"/>
          <w:szCs w:val="24"/>
        </w:rPr>
        <w:t>ներկայացվել</w:t>
      </w:r>
      <w:proofErr w:type="spellEnd"/>
      <w:r w:rsidRPr="003A7D56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3A7D56">
        <w:rPr>
          <w:rFonts w:ascii="GHEA Grapalat" w:hAnsi="GHEA Grapalat" w:cs="GHEA Grapalat"/>
          <w:sz w:val="24"/>
          <w:szCs w:val="24"/>
        </w:rPr>
        <w:t>ՀՀ</w:t>
      </w:r>
      <w:r w:rsidRPr="003A7D56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3A7D56">
        <w:rPr>
          <w:rFonts w:ascii="GHEA Grapalat" w:hAnsi="GHEA Grapalat" w:cs="GHEA Grapalat"/>
          <w:sz w:val="24"/>
          <w:szCs w:val="24"/>
        </w:rPr>
        <w:t>ԱԻՆ</w:t>
      </w:r>
      <w:r w:rsidRPr="003A7D56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3A7D56">
        <w:rPr>
          <w:rFonts w:ascii="GHEA Grapalat" w:hAnsi="GHEA Grapalat" w:cs="GHEA Grapalat"/>
          <w:sz w:val="24"/>
          <w:szCs w:val="24"/>
        </w:rPr>
        <w:t>ՓԾ</w:t>
      </w:r>
      <w:r w:rsidRPr="003A7D56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34494F" w:rsidRPr="00E609FF" w:rsidRDefault="001E110A" w:rsidP="00D34A68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1E110A">
        <w:rPr>
          <w:rFonts w:ascii="GHEA Grapalat" w:hAnsi="GHEA Grapalat" w:cs="Sylfaen"/>
          <w:sz w:val="24"/>
          <w:szCs w:val="24"/>
          <w:lang w:val="en-US"/>
        </w:rPr>
        <w:t>Դիլիջան</w:t>
      </w:r>
      <w:proofErr w:type="spellEnd"/>
      <w:r w:rsidRPr="001E110A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proofErr w:type="spellStart"/>
      <w:r w:rsidRPr="001E110A">
        <w:rPr>
          <w:rFonts w:ascii="GHEA Grapalat" w:hAnsi="GHEA Grapalat" w:cs="Sylfaen"/>
          <w:sz w:val="24"/>
          <w:szCs w:val="24"/>
          <w:lang w:val="en-US"/>
        </w:rPr>
        <w:t>Հովք</w:t>
      </w:r>
      <w:proofErr w:type="spellEnd"/>
      <w:r w:rsidRPr="001E110A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1E110A">
        <w:rPr>
          <w:rFonts w:ascii="GHEA Grapalat" w:hAnsi="GHEA Grapalat" w:cs="Sylfaen"/>
          <w:sz w:val="24"/>
          <w:szCs w:val="24"/>
          <w:lang w:val="fr-FR"/>
        </w:rPr>
        <w:t>Հաղարծին</w:t>
      </w:r>
      <w:proofErr w:type="spellEnd"/>
      <w:r w:rsidRPr="001E110A">
        <w:rPr>
          <w:rFonts w:ascii="GHEA Grapalat" w:hAnsi="GHEA Grapalat" w:cs="Sylfaen"/>
          <w:sz w:val="24"/>
          <w:szCs w:val="24"/>
          <w:lang w:val="fr-FR"/>
        </w:rPr>
        <w:t xml:space="preserve">), </w:t>
      </w:r>
      <w:proofErr w:type="spellStart"/>
      <w:r w:rsidRPr="001E110A">
        <w:rPr>
          <w:rFonts w:ascii="GHEA Grapalat" w:hAnsi="GHEA Grapalat" w:cs="Sylfaen"/>
          <w:sz w:val="24"/>
          <w:szCs w:val="24"/>
          <w:lang w:val="en-US"/>
        </w:rPr>
        <w:t>Լճկաձոր</w:t>
      </w:r>
      <w:proofErr w:type="spellEnd"/>
      <w:r w:rsidRPr="001E110A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1E110A">
        <w:rPr>
          <w:rFonts w:ascii="GHEA Grapalat" w:hAnsi="GHEA Grapalat" w:cs="Sylfaen"/>
          <w:sz w:val="24"/>
          <w:szCs w:val="24"/>
          <w:lang w:val="fr-FR"/>
        </w:rPr>
        <w:t>Գետահովիտ</w:t>
      </w:r>
      <w:proofErr w:type="spellEnd"/>
      <w:r w:rsidRPr="001E110A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1E110A">
        <w:rPr>
          <w:rFonts w:ascii="GHEA Grapalat" w:hAnsi="GHEA Grapalat" w:cs="Sylfaen"/>
          <w:sz w:val="24"/>
          <w:szCs w:val="24"/>
          <w:lang w:val="fr-FR"/>
        </w:rPr>
        <w:t>Վազաշեն</w:t>
      </w:r>
      <w:proofErr w:type="spellEnd"/>
      <w:r w:rsidRPr="001E110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sz w:val="24"/>
          <w:szCs w:val="24"/>
          <w:lang w:val="fr-FR"/>
        </w:rPr>
        <w:t>համայնքներում</w:t>
      </w:r>
      <w:proofErr w:type="spellEnd"/>
      <w:r w:rsidRPr="001E110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sz w:val="24"/>
          <w:szCs w:val="24"/>
        </w:rPr>
        <w:t>իրականացվել</w:t>
      </w:r>
      <w:proofErr w:type="spellEnd"/>
      <w:r w:rsidRPr="001E110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1E110A">
        <w:rPr>
          <w:rFonts w:ascii="GHEA Grapalat" w:hAnsi="GHEA Grapalat" w:cs="Sylfaen"/>
          <w:sz w:val="24"/>
          <w:szCs w:val="24"/>
        </w:rPr>
        <w:t>է</w:t>
      </w:r>
      <w:r w:rsidRPr="001E110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/>
          <w:sz w:val="24"/>
          <w:szCs w:val="24"/>
          <w:lang w:val="fr-FR"/>
        </w:rPr>
        <w:t>սողանքային</w:t>
      </w:r>
      <w:proofErr w:type="spellEnd"/>
      <w:r w:rsidRPr="001E110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/>
          <w:sz w:val="24"/>
          <w:szCs w:val="24"/>
          <w:lang w:val="fr-FR"/>
        </w:rPr>
        <w:t>գոտիների</w:t>
      </w:r>
      <w:proofErr w:type="spellEnd"/>
      <w:r w:rsidRPr="001E110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/>
          <w:sz w:val="24"/>
          <w:szCs w:val="24"/>
          <w:lang w:val="fr-FR"/>
        </w:rPr>
        <w:t>սողանքային</w:t>
      </w:r>
      <w:proofErr w:type="spellEnd"/>
      <w:r w:rsidRPr="001E110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/>
          <w:sz w:val="24"/>
          <w:szCs w:val="24"/>
          <w:lang w:val="fr-FR"/>
        </w:rPr>
        <w:t>մարմնի</w:t>
      </w:r>
      <w:proofErr w:type="spellEnd"/>
      <w:r w:rsidRPr="001E110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/>
          <w:sz w:val="24"/>
          <w:szCs w:val="24"/>
          <w:lang w:val="fr-FR"/>
        </w:rPr>
        <w:t>տեղաշարժման</w:t>
      </w:r>
      <w:proofErr w:type="spellEnd"/>
      <w:r w:rsidRPr="001E110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/>
          <w:sz w:val="24"/>
          <w:szCs w:val="24"/>
          <w:lang w:val="fr-FR"/>
        </w:rPr>
        <w:t>մոնիտորինգ</w:t>
      </w:r>
      <w:proofErr w:type="spellEnd"/>
      <w:r w:rsidRPr="001E110A">
        <w:rPr>
          <w:rFonts w:ascii="GHEA Grapalat" w:hAnsi="GHEA Grapalat"/>
          <w:sz w:val="24"/>
          <w:szCs w:val="24"/>
          <w:lang w:val="fr-FR"/>
        </w:rPr>
        <w:t>:</w:t>
      </w:r>
      <w:r w:rsidR="004F0B5F" w:rsidRPr="001E110A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1E110A" w:rsidRPr="00E609FF" w:rsidRDefault="001E110A" w:rsidP="00D34A68">
      <w:pPr>
        <w:spacing w:line="276" w:lineRule="auto"/>
        <w:ind w:firstLine="426"/>
        <w:jc w:val="both"/>
        <w:rPr>
          <w:rFonts w:ascii="GHEA Grapalat" w:hAnsi="GHEA Grapalat" w:cs="GHEA Grapalat"/>
          <w:sz w:val="24"/>
          <w:szCs w:val="24"/>
          <w:lang w:val="fr-FR"/>
        </w:rPr>
      </w:pP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Մարզի</w:t>
      </w:r>
      <w:proofErr w:type="spellEnd"/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բնակավայրերը</w:t>
      </w:r>
      <w:proofErr w:type="spellEnd"/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, </w:t>
      </w: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տնտեսական</w:t>
      </w:r>
      <w:proofErr w:type="spellEnd"/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արժեք</w:t>
      </w:r>
      <w:proofErr w:type="spellEnd"/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ներկայացնող</w:t>
      </w:r>
      <w:proofErr w:type="spellEnd"/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տարածքներն</w:t>
      </w:r>
      <w:proofErr w:type="spellEnd"/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ու</w:t>
      </w:r>
      <w:proofErr w:type="spellEnd"/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բնակչության</w:t>
      </w:r>
      <w:proofErr w:type="spellEnd"/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գույքը</w:t>
      </w:r>
      <w:proofErr w:type="spellEnd"/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գետերի</w:t>
      </w:r>
      <w:proofErr w:type="spellEnd"/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ջրերի</w:t>
      </w:r>
      <w:proofErr w:type="spellEnd"/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վարարումների</w:t>
      </w:r>
      <w:proofErr w:type="spellEnd"/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r w:rsidRPr="001E110A">
        <w:rPr>
          <w:rFonts w:ascii="GHEA Grapalat" w:hAnsi="GHEA Grapalat" w:cs="Sylfaen"/>
          <w:iCs/>
          <w:sz w:val="24"/>
          <w:szCs w:val="24"/>
        </w:rPr>
        <w:t>և</w:t>
      </w:r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սելավների</w:t>
      </w:r>
      <w:proofErr w:type="spellEnd"/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ռիսկերից</w:t>
      </w:r>
      <w:proofErr w:type="spellEnd"/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պաշտպանելու</w:t>
      </w:r>
      <w:proofErr w:type="spellEnd"/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նպատակով</w:t>
      </w:r>
      <w:proofErr w:type="spellEnd"/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առաջարկություններ</w:t>
      </w:r>
      <w:proofErr w:type="spellEnd"/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r w:rsidRPr="001E110A">
        <w:rPr>
          <w:rFonts w:ascii="GHEA Grapalat" w:hAnsi="GHEA Grapalat" w:cs="Sylfaen"/>
          <w:iCs/>
          <w:sz w:val="24"/>
          <w:szCs w:val="24"/>
        </w:rPr>
        <w:t>է</w:t>
      </w:r>
      <w:r w:rsidRPr="001E110A">
        <w:rPr>
          <w:rFonts w:ascii="GHEA Grapalat" w:hAnsi="GHEA Grapalat" w:cs="Sylfaen"/>
          <w:iCs/>
          <w:sz w:val="24"/>
          <w:szCs w:val="24"/>
          <w:lang w:val="fr-FR"/>
        </w:rPr>
        <w:t xml:space="preserve"> </w:t>
      </w:r>
      <w:proofErr w:type="spellStart"/>
      <w:r w:rsidRPr="001E110A">
        <w:rPr>
          <w:rFonts w:ascii="GHEA Grapalat" w:hAnsi="GHEA Grapalat" w:cs="Sylfaen"/>
          <w:iCs/>
          <w:sz w:val="24"/>
          <w:szCs w:val="24"/>
        </w:rPr>
        <w:t>ներկայացվել</w:t>
      </w:r>
      <w:proofErr w:type="spellEnd"/>
      <w:r w:rsidRPr="001E110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E110A">
        <w:rPr>
          <w:rFonts w:ascii="GHEA Grapalat" w:hAnsi="GHEA Grapalat" w:cs="GHEA Grapalat"/>
          <w:sz w:val="24"/>
          <w:szCs w:val="24"/>
        </w:rPr>
        <w:t>ՀՀ</w:t>
      </w:r>
      <w:r w:rsidRPr="001E110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1E110A">
        <w:rPr>
          <w:rFonts w:ascii="GHEA Grapalat" w:hAnsi="GHEA Grapalat" w:cs="GHEA Grapalat"/>
          <w:sz w:val="24"/>
          <w:szCs w:val="24"/>
        </w:rPr>
        <w:t>ԱԻՆ</w:t>
      </w:r>
      <w:r w:rsidRPr="001E110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1E110A">
        <w:rPr>
          <w:rFonts w:ascii="GHEA Grapalat" w:hAnsi="GHEA Grapalat" w:cs="GHEA Grapalat"/>
          <w:sz w:val="24"/>
          <w:szCs w:val="24"/>
        </w:rPr>
        <w:t>ՓԾ</w:t>
      </w:r>
      <w:r w:rsidRPr="00E609FF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583DB3" w:rsidRPr="00583DB3" w:rsidRDefault="00583DB3" w:rsidP="00583DB3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583DB3">
        <w:rPr>
          <w:rFonts w:ascii="GHEA Grapalat" w:hAnsi="GHEA Grapalat" w:cs="Sylfaen"/>
          <w:sz w:val="24"/>
          <w:szCs w:val="24"/>
          <w:lang w:val="fr-FR"/>
        </w:rPr>
        <w:t>Իջևանի</w:t>
      </w:r>
      <w:proofErr w:type="spellEnd"/>
      <w:r w:rsidRPr="00583DB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83DB3">
        <w:rPr>
          <w:rFonts w:ascii="GHEA Grapalat" w:hAnsi="GHEA Grapalat" w:cs="Sylfaen"/>
          <w:sz w:val="24"/>
          <w:szCs w:val="24"/>
          <w:lang w:val="fr-FR"/>
        </w:rPr>
        <w:t>վարժարանի</w:t>
      </w:r>
      <w:proofErr w:type="spellEnd"/>
      <w:r w:rsidRPr="00583DB3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583DB3">
        <w:rPr>
          <w:rFonts w:ascii="GHEA Grapalat" w:hAnsi="GHEA Grapalat" w:cs="Sylfaen"/>
          <w:sz w:val="24"/>
          <w:szCs w:val="24"/>
          <w:lang w:val="fr-FR"/>
        </w:rPr>
        <w:t>Իջևանի</w:t>
      </w:r>
      <w:proofErr w:type="spellEnd"/>
      <w:r w:rsidRPr="00583DB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83DB3">
        <w:rPr>
          <w:rFonts w:ascii="GHEA Grapalat" w:hAnsi="GHEA Grapalat" w:cs="Sylfaen"/>
          <w:sz w:val="24"/>
          <w:szCs w:val="24"/>
          <w:lang w:val="fr-FR"/>
        </w:rPr>
        <w:t>թիվ</w:t>
      </w:r>
      <w:proofErr w:type="spellEnd"/>
      <w:r w:rsidRPr="00583DB3">
        <w:rPr>
          <w:rFonts w:ascii="GHEA Grapalat" w:hAnsi="GHEA Grapalat" w:cs="Sylfaen"/>
          <w:sz w:val="24"/>
          <w:szCs w:val="24"/>
          <w:lang w:val="fr-FR"/>
        </w:rPr>
        <w:t xml:space="preserve"> 1, 3, 4, 5 </w:t>
      </w:r>
      <w:proofErr w:type="spellStart"/>
      <w:r w:rsidRPr="00583DB3">
        <w:rPr>
          <w:rFonts w:ascii="GHEA Grapalat" w:hAnsi="GHEA Grapalat" w:cs="Sylfaen"/>
          <w:sz w:val="24"/>
          <w:szCs w:val="24"/>
          <w:lang w:val="fr-FR"/>
        </w:rPr>
        <w:t>հիմնական</w:t>
      </w:r>
      <w:proofErr w:type="spellEnd"/>
      <w:r w:rsidRPr="00583DB3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583DB3">
        <w:rPr>
          <w:rFonts w:ascii="GHEA Grapalat" w:hAnsi="GHEA Grapalat" w:cs="Sylfaen"/>
          <w:sz w:val="24"/>
          <w:szCs w:val="24"/>
          <w:lang w:val="fr-FR"/>
        </w:rPr>
        <w:t>Իջևանի</w:t>
      </w:r>
      <w:proofErr w:type="spellEnd"/>
      <w:r w:rsidRPr="00583DB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83DB3">
        <w:rPr>
          <w:rFonts w:ascii="GHEA Grapalat" w:hAnsi="GHEA Grapalat" w:cs="Sylfaen"/>
          <w:sz w:val="24"/>
          <w:szCs w:val="24"/>
          <w:lang w:val="fr-FR"/>
        </w:rPr>
        <w:t>ավագ</w:t>
      </w:r>
      <w:proofErr w:type="spellEnd"/>
      <w:r w:rsidRPr="00583DB3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583DB3">
        <w:rPr>
          <w:rFonts w:ascii="GHEA Grapalat" w:hAnsi="GHEA Grapalat" w:cs="Sylfaen"/>
          <w:sz w:val="24"/>
          <w:szCs w:val="24"/>
          <w:lang w:val="fr-FR"/>
        </w:rPr>
        <w:t>Գետահովիտի</w:t>
      </w:r>
      <w:proofErr w:type="spellEnd"/>
      <w:r w:rsidRPr="00583DB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83DB3">
        <w:rPr>
          <w:rFonts w:ascii="GHEA Grapalat" w:hAnsi="GHEA Grapalat" w:cs="Sylfaen"/>
          <w:sz w:val="24"/>
          <w:szCs w:val="24"/>
          <w:lang w:val="fr-FR"/>
        </w:rPr>
        <w:t>միջնակարգ</w:t>
      </w:r>
      <w:proofErr w:type="spellEnd"/>
      <w:r w:rsidRPr="00583DB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83DB3">
        <w:rPr>
          <w:rFonts w:ascii="GHEA Grapalat" w:hAnsi="GHEA Grapalat" w:cs="Sylfaen"/>
          <w:sz w:val="24"/>
          <w:szCs w:val="24"/>
          <w:lang w:val="fr-FR"/>
        </w:rPr>
        <w:t>դպրոցների</w:t>
      </w:r>
      <w:proofErr w:type="spellEnd"/>
      <w:r w:rsidRPr="00583DB3">
        <w:rPr>
          <w:rFonts w:ascii="GHEA Grapalat" w:hAnsi="GHEA Grapalat" w:cs="Sylfaen"/>
          <w:sz w:val="24"/>
          <w:szCs w:val="24"/>
          <w:lang w:val="fr-FR"/>
        </w:rPr>
        <w:t xml:space="preserve"> &lt;&lt;</w:t>
      </w:r>
      <w:proofErr w:type="spellStart"/>
      <w:r w:rsidRPr="00583DB3">
        <w:rPr>
          <w:rFonts w:ascii="GHEA Grapalat" w:hAnsi="GHEA Grapalat" w:cs="Sylfaen"/>
          <w:sz w:val="24"/>
          <w:szCs w:val="24"/>
          <w:lang w:val="fr-FR"/>
        </w:rPr>
        <w:t>Պատանի</w:t>
      </w:r>
      <w:proofErr w:type="spellEnd"/>
      <w:r w:rsidRPr="00583DB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83DB3">
        <w:rPr>
          <w:rFonts w:ascii="GHEA Grapalat" w:hAnsi="GHEA Grapalat" w:cs="Sylfaen"/>
          <w:sz w:val="24"/>
          <w:szCs w:val="24"/>
          <w:lang w:val="fr-FR"/>
        </w:rPr>
        <w:t>երկրապահ</w:t>
      </w:r>
      <w:proofErr w:type="spellEnd"/>
      <w:r w:rsidRPr="00583DB3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proofErr w:type="spellStart"/>
      <w:r w:rsidRPr="00583DB3">
        <w:rPr>
          <w:rFonts w:ascii="GHEA Grapalat" w:hAnsi="GHEA Grapalat" w:cs="Sylfaen"/>
          <w:sz w:val="24"/>
          <w:szCs w:val="24"/>
          <w:lang w:val="fr-FR"/>
        </w:rPr>
        <w:t>ակումբներում</w:t>
      </w:r>
      <w:proofErr w:type="spellEnd"/>
      <w:r w:rsidRPr="00583DB3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583DB3">
        <w:rPr>
          <w:rFonts w:ascii="GHEA Grapalat" w:hAnsi="GHEA Grapalat" w:cs="Sylfaen"/>
          <w:sz w:val="24"/>
          <w:szCs w:val="24"/>
        </w:rPr>
        <w:t>անց</w:t>
      </w:r>
      <w:proofErr w:type="spellEnd"/>
      <w:r w:rsidRPr="00583DB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83DB3">
        <w:rPr>
          <w:rFonts w:ascii="GHEA Grapalat" w:hAnsi="GHEA Grapalat" w:cs="Sylfaen"/>
          <w:sz w:val="24"/>
          <w:szCs w:val="24"/>
        </w:rPr>
        <w:t>է</w:t>
      </w:r>
      <w:r w:rsidRPr="00583DB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83DB3">
        <w:rPr>
          <w:rFonts w:ascii="GHEA Grapalat" w:hAnsi="GHEA Grapalat" w:cs="Sylfaen"/>
          <w:sz w:val="24"/>
          <w:szCs w:val="24"/>
        </w:rPr>
        <w:t>կացվել</w:t>
      </w:r>
      <w:proofErr w:type="spellEnd"/>
      <w:r w:rsidRPr="00583DB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83DB3">
        <w:rPr>
          <w:rFonts w:ascii="GHEA Grapalat" w:hAnsi="GHEA Grapalat" w:cs="Sylfaen"/>
          <w:sz w:val="24"/>
          <w:szCs w:val="24"/>
          <w:lang w:val="fr-FR"/>
        </w:rPr>
        <w:t>դասավանդում</w:t>
      </w:r>
      <w:proofErr w:type="spellEnd"/>
      <w:r w:rsidRPr="00583DB3">
        <w:rPr>
          <w:rFonts w:ascii="GHEA Grapalat" w:hAnsi="GHEA Grapalat" w:cs="Sylfaen"/>
          <w:sz w:val="24"/>
          <w:szCs w:val="24"/>
          <w:lang w:val="fr-FR"/>
        </w:rPr>
        <w:t xml:space="preserve"> ԱԻ և ՔՊ </w:t>
      </w:r>
      <w:proofErr w:type="spellStart"/>
      <w:r w:rsidRPr="00583DB3">
        <w:rPr>
          <w:rFonts w:ascii="GHEA Grapalat" w:hAnsi="GHEA Grapalat" w:cs="Sylfaen"/>
          <w:sz w:val="24"/>
          <w:szCs w:val="24"/>
          <w:lang w:val="fr-FR"/>
        </w:rPr>
        <w:t>հիմնահարցերով</w:t>
      </w:r>
      <w:proofErr w:type="spellEnd"/>
      <w:r w:rsidRPr="00583DB3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583DB3" w:rsidRPr="00E609FF" w:rsidRDefault="00F71024" w:rsidP="00D34A68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ru-RU"/>
        </w:rPr>
        <w:t>Ստեղծվել</w:t>
      </w:r>
      <w:r w:rsidRPr="00F7102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F710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71024">
        <w:rPr>
          <w:rFonts w:ascii="GHEA Grapalat" w:hAnsi="GHEA Grapalat"/>
          <w:sz w:val="24"/>
          <w:szCs w:val="24"/>
          <w:lang w:val="en-US"/>
        </w:rPr>
        <w:t>ՀՀ</w:t>
      </w:r>
      <w:r w:rsidRPr="00F710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1024"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 w:rsidRPr="00F710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1024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F710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1024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F710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1024">
        <w:rPr>
          <w:rFonts w:ascii="GHEA Grapalat" w:hAnsi="GHEA Grapalat"/>
          <w:sz w:val="24"/>
          <w:szCs w:val="24"/>
          <w:lang w:val="en-US"/>
        </w:rPr>
        <w:t>հաստատություններին</w:t>
      </w:r>
      <w:proofErr w:type="spellEnd"/>
      <w:r w:rsidRPr="00F710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1024">
        <w:rPr>
          <w:rFonts w:ascii="GHEA Grapalat" w:hAnsi="GHEA Grapalat"/>
          <w:sz w:val="24"/>
          <w:szCs w:val="24"/>
          <w:lang w:val="en-US"/>
        </w:rPr>
        <w:t>սպառնացող</w:t>
      </w:r>
      <w:proofErr w:type="spellEnd"/>
      <w:r w:rsidRPr="00F710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1024">
        <w:rPr>
          <w:rFonts w:ascii="GHEA Grapalat" w:hAnsi="GHEA Grapalat"/>
          <w:sz w:val="24"/>
          <w:szCs w:val="24"/>
        </w:rPr>
        <w:t>արտաքին</w:t>
      </w:r>
      <w:proofErr w:type="spellEnd"/>
      <w:r w:rsidRPr="00F710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1024">
        <w:rPr>
          <w:rFonts w:ascii="GHEA Grapalat" w:hAnsi="GHEA Grapalat"/>
          <w:sz w:val="24"/>
          <w:szCs w:val="24"/>
        </w:rPr>
        <w:t>վտանգ</w:t>
      </w:r>
      <w:r w:rsidRPr="00F71024">
        <w:rPr>
          <w:rFonts w:ascii="GHEA Grapalat" w:hAnsi="GHEA Grapalat"/>
          <w:sz w:val="24"/>
          <w:szCs w:val="24"/>
          <w:lang w:val="en-US"/>
        </w:rPr>
        <w:t>ների</w:t>
      </w:r>
      <w:proofErr w:type="spellEnd"/>
      <w:r w:rsidRPr="00F7102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1024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F7102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տեղեկատվական</w:t>
      </w:r>
      <w:r w:rsidRPr="00F7102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բազա</w:t>
      </w:r>
      <w:r w:rsidRPr="00F71024">
        <w:rPr>
          <w:rFonts w:ascii="GHEA Grapalat" w:hAnsi="GHEA Grapalat"/>
          <w:sz w:val="24"/>
          <w:szCs w:val="24"/>
          <w:lang w:val="fr-FR"/>
        </w:rPr>
        <w:t>:</w:t>
      </w:r>
    </w:p>
    <w:p w:rsidR="008E6E3D" w:rsidRPr="00E609FF" w:rsidRDefault="0012187F" w:rsidP="008E6E3D">
      <w:pPr>
        <w:spacing w:line="276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Calibri" w:hAnsi="GHEA Grapalat"/>
          <w:sz w:val="24"/>
          <w:szCs w:val="24"/>
          <w:lang w:val="ru-RU"/>
        </w:rPr>
        <w:t>Մարզպետարանի</w:t>
      </w:r>
      <w:r w:rsidRPr="00E609F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համապատասխան</w:t>
      </w:r>
      <w:r w:rsidRPr="00E609F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մասնագետները</w:t>
      </w:r>
      <w:r w:rsidRPr="00E609F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մ</w:t>
      </w:r>
      <w:proofErr w:type="spellStart"/>
      <w:r w:rsidRPr="0012187F">
        <w:rPr>
          <w:rFonts w:ascii="GHEA Grapalat" w:eastAsia="Calibri" w:hAnsi="GHEA Grapalat"/>
          <w:sz w:val="24"/>
          <w:szCs w:val="24"/>
          <w:lang w:val="en-US"/>
        </w:rPr>
        <w:t>ասնակց</w:t>
      </w:r>
      <w:proofErr w:type="spellEnd"/>
      <w:r>
        <w:rPr>
          <w:rFonts w:ascii="GHEA Grapalat" w:eastAsia="Calibri" w:hAnsi="GHEA Grapalat"/>
          <w:sz w:val="24"/>
          <w:szCs w:val="24"/>
          <w:lang w:val="ru-RU"/>
        </w:rPr>
        <w:t>ել</w:t>
      </w:r>
      <w:r w:rsidRPr="00E609F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են</w:t>
      </w:r>
      <w:r w:rsidRPr="0012187F">
        <w:rPr>
          <w:rFonts w:ascii="GHEA Grapalat" w:eastAsia="Calibri" w:hAnsi="GHEA Grapalat"/>
          <w:sz w:val="24"/>
          <w:szCs w:val="24"/>
          <w:lang w:val="fr-FR"/>
        </w:rPr>
        <w:t xml:space="preserve"> &lt;&lt;</w:t>
      </w:r>
      <w:proofErr w:type="spellStart"/>
      <w:r w:rsidRPr="0012187F">
        <w:rPr>
          <w:rFonts w:ascii="GHEA Grapalat" w:eastAsia="Calibri" w:hAnsi="GHEA Grapalat"/>
          <w:sz w:val="24"/>
          <w:szCs w:val="24"/>
        </w:rPr>
        <w:t>Աջակցություն</w:t>
      </w:r>
      <w:proofErr w:type="spellEnd"/>
      <w:r w:rsidRPr="0012187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12187F">
        <w:rPr>
          <w:rFonts w:ascii="GHEA Grapalat" w:eastAsia="Calibri" w:hAnsi="GHEA Grapalat"/>
          <w:sz w:val="24"/>
          <w:szCs w:val="24"/>
        </w:rPr>
        <w:t>Հարավային</w:t>
      </w:r>
      <w:proofErr w:type="spellEnd"/>
      <w:r w:rsidRPr="0012187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12187F">
        <w:rPr>
          <w:rFonts w:ascii="GHEA Grapalat" w:eastAsia="Calibri" w:hAnsi="GHEA Grapalat"/>
          <w:sz w:val="24"/>
          <w:szCs w:val="24"/>
        </w:rPr>
        <w:t>Կովկասում</w:t>
      </w:r>
      <w:proofErr w:type="spellEnd"/>
      <w:r w:rsidRPr="0012187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12187F">
        <w:rPr>
          <w:rFonts w:ascii="GHEA Grapalat" w:eastAsia="Calibri" w:hAnsi="GHEA Grapalat"/>
          <w:sz w:val="24"/>
          <w:szCs w:val="24"/>
        </w:rPr>
        <w:t>համայնքների</w:t>
      </w:r>
      <w:proofErr w:type="spellEnd"/>
      <w:r w:rsidRPr="0012187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12187F">
        <w:rPr>
          <w:rFonts w:ascii="GHEA Grapalat" w:eastAsia="Calibri" w:hAnsi="GHEA Grapalat"/>
          <w:sz w:val="24"/>
          <w:szCs w:val="24"/>
        </w:rPr>
        <w:t>դիմակայունության</w:t>
      </w:r>
      <w:proofErr w:type="spellEnd"/>
      <w:r w:rsidRPr="0012187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12187F">
        <w:rPr>
          <w:rFonts w:ascii="GHEA Grapalat" w:eastAsia="Calibri" w:hAnsi="GHEA Grapalat"/>
          <w:sz w:val="24"/>
          <w:szCs w:val="24"/>
        </w:rPr>
        <w:t>բարելավմանը</w:t>
      </w:r>
      <w:proofErr w:type="spellEnd"/>
      <w:r w:rsidRPr="0012187F">
        <w:rPr>
          <w:rFonts w:ascii="GHEA Grapalat" w:eastAsia="Calibri" w:hAnsi="GHEA Grapalat"/>
          <w:sz w:val="24"/>
          <w:szCs w:val="24"/>
          <w:lang w:val="fr-FR"/>
        </w:rPr>
        <w:t xml:space="preserve">&gt;&gt; </w:t>
      </w:r>
      <w:proofErr w:type="spellStart"/>
      <w:r w:rsidRPr="0012187F">
        <w:rPr>
          <w:rFonts w:ascii="GHEA Grapalat" w:eastAsia="Calibri" w:hAnsi="GHEA Grapalat"/>
          <w:sz w:val="24"/>
          <w:szCs w:val="24"/>
        </w:rPr>
        <w:t>ծրագրի</w:t>
      </w:r>
      <w:proofErr w:type="spellEnd"/>
      <w:r w:rsidRPr="0012187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12187F">
        <w:rPr>
          <w:rFonts w:ascii="GHEA Grapalat" w:eastAsia="Calibri" w:hAnsi="GHEA Grapalat"/>
          <w:sz w:val="24"/>
          <w:szCs w:val="24"/>
        </w:rPr>
        <w:t>շրջանակներում</w:t>
      </w:r>
      <w:proofErr w:type="spellEnd"/>
      <w:r w:rsidRPr="0012187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12187F">
        <w:rPr>
          <w:rFonts w:ascii="GHEA Grapalat" w:eastAsia="Calibri" w:hAnsi="GHEA Grapalat"/>
          <w:sz w:val="24"/>
          <w:szCs w:val="24"/>
        </w:rPr>
        <w:t>մարզային</w:t>
      </w:r>
      <w:proofErr w:type="spellEnd"/>
      <w:r w:rsidRPr="0012187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12187F">
        <w:rPr>
          <w:rFonts w:ascii="GHEA Grapalat" w:eastAsia="Calibri" w:hAnsi="GHEA Grapalat"/>
          <w:sz w:val="24"/>
          <w:szCs w:val="24"/>
        </w:rPr>
        <w:t>ԱՌՆ</w:t>
      </w:r>
      <w:r w:rsidRPr="0012187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12187F">
        <w:rPr>
          <w:rFonts w:ascii="GHEA Grapalat" w:eastAsia="Calibri" w:hAnsi="GHEA Grapalat"/>
          <w:sz w:val="24"/>
          <w:szCs w:val="24"/>
        </w:rPr>
        <w:t>թիմի</w:t>
      </w:r>
      <w:proofErr w:type="spellEnd"/>
      <w:r w:rsidRPr="0012187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12187F">
        <w:rPr>
          <w:rFonts w:ascii="GHEA Grapalat" w:eastAsia="Calibri" w:hAnsi="GHEA Grapalat"/>
          <w:sz w:val="24"/>
          <w:szCs w:val="24"/>
        </w:rPr>
        <w:t>փորձագիտական</w:t>
      </w:r>
      <w:proofErr w:type="spellEnd"/>
      <w:r w:rsidRPr="0012187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12187F">
        <w:rPr>
          <w:rFonts w:ascii="GHEA Grapalat" w:eastAsia="Calibri" w:hAnsi="GHEA Grapalat"/>
          <w:sz w:val="24"/>
          <w:szCs w:val="24"/>
        </w:rPr>
        <w:t>կարողությունների</w:t>
      </w:r>
      <w:proofErr w:type="spellEnd"/>
      <w:r w:rsidRPr="0012187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12187F">
        <w:rPr>
          <w:rFonts w:ascii="GHEA Grapalat" w:eastAsia="Calibri" w:hAnsi="GHEA Grapalat"/>
          <w:sz w:val="24"/>
          <w:szCs w:val="24"/>
        </w:rPr>
        <w:t>զարգացման</w:t>
      </w:r>
      <w:proofErr w:type="spellEnd"/>
      <w:r w:rsidRPr="0012187F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proofErr w:type="spellStart"/>
      <w:r w:rsidRPr="0012187F">
        <w:rPr>
          <w:rFonts w:ascii="GHEA Grapalat" w:eastAsia="Calibri" w:hAnsi="GHEA Grapalat"/>
          <w:sz w:val="24"/>
          <w:szCs w:val="24"/>
        </w:rPr>
        <w:lastRenderedPageBreak/>
        <w:t>դասընթացին</w:t>
      </w:r>
      <w:proofErr w:type="spellEnd"/>
      <w:r w:rsidRPr="0012187F">
        <w:rPr>
          <w:rFonts w:ascii="GHEA Grapalat" w:eastAsia="Calibri" w:hAnsi="GHEA Grapalat"/>
          <w:sz w:val="24"/>
          <w:szCs w:val="24"/>
          <w:lang w:val="fr-FR"/>
        </w:rPr>
        <w:t>:</w:t>
      </w:r>
      <w:r w:rsidR="008E6E3D" w:rsidRPr="008E6E3D">
        <w:rPr>
          <w:rFonts w:ascii="GHEA Grapalat" w:hAnsi="GHEA Grapalat" w:cs="Sylfaen"/>
          <w:lang w:val="af-ZA"/>
        </w:rPr>
        <w:t xml:space="preserve"> </w:t>
      </w:r>
      <w:r w:rsidR="008E6E3D" w:rsidRPr="008E6E3D">
        <w:rPr>
          <w:rFonts w:ascii="GHEA Grapalat" w:hAnsi="GHEA Grapalat" w:cs="Sylfaen"/>
          <w:sz w:val="24"/>
          <w:szCs w:val="24"/>
          <w:lang w:val="af-ZA"/>
        </w:rPr>
        <w:t>Մասնակց</w:t>
      </w:r>
      <w:r w:rsidR="008E6E3D">
        <w:rPr>
          <w:rFonts w:ascii="GHEA Grapalat" w:hAnsi="GHEA Grapalat" w:cs="Sylfaen"/>
          <w:sz w:val="24"/>
          <w:szCs w:val="24"/>
          <w:lang w:val="ru-RU"/>
        </w:rPr>
        <w:t>ել</w:t>
      </w:r>
      <w:r w:rsidR="008E6E3D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E6E3D">
        <w:rPr>
          <w:rFonts w:ascii="GHEA Grapalat" w:hAnsi="GHEA Grapalat" w:cs="Sylfaen"/>
          <w:sz w:val="24"/>
          <w:szCs w:val="24"/>
          <w:lang w:val="ru-RU"/>
        </w:rPr>
        <w:t>են</w:t>
      </w:r>
      <w:r w:rsidR="008E6E3D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E6E3D">
        <w:rPr>
          <w:rFonts w:ascii="GHEA Grapalat" w:hAnsi="GHEA Grapalat" w:cs="Sylfaen"/>
          <w:sz w:val="24"/>
          <w:szCs w:val="24"/>
          <w:lang w:val="ru-RU"/>
        </w:rPr>
        <w:t>նաև</w:t>
      </w:r>
      <w:r w:rsidR="008E6E3D" w:rsidRPr="008E6E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E6E3D" w:rsidRPr="008E6E3D">
        <w:rPr>
          <w:rFonts w:ascii="GHEA Grapalat" w:hAnsi="GHEA Grapalat" w:cs="Sylfaen"/>
          <w:sz w:val="24"/>
          <w:szCs w:val="24"/>
          <w:lang w:val="af-ZA"/>
        </w:rPr>
        <w:t>միջազգային առողջապահական կանոնների դրույթներին համապատասխան, հանրային առողջապահության ոլորտում արտակարգ իրավիճակ առաջանալու դեպքում, ազգային մակարդակում բազմոլորտ համակարգման մեխանիզմների մշակման նպատակով՝</w:t>
      </w:r>
      <w:r w:rsidR="008E6E3D" w:rsidRPr="008E6E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E6E3D" w:rsidRPr="008E6E3D">
        <w:rPr>
          <w:rFonts w:ascii="GHEA Grapalat" w:hAnsi="GHEA Grapalat" w:cs="Sylfaen"/>
          <w:sz w:val="24"/>
          <w:szCs w:val="24"/>
          <w:lang w:val="af-ZA"/>
        </w:rPr>
        <w:t xml:space="preserve">Տավուշի մարզում </w:t>
      </w:r>
      <w:proofErr w:type="spellStart"/>
      <w:r w:rsidR="008E6E3D" w:rsidRPr="008E6E3D">
        <w:rPr>
          <w:rFonts w:ascii="GHEA Grapalat" w:hAnsi="GHEA Grapalat" w:cs="Sylfaen"/>
          <w:sz w:val="24"/>
          <w:szCs w:val="24"/>
        </w:rPr>
        <w:t>անցկացված</w:t>
      </w:r>
      <w:proofErr w:type="spellEnd"/>
      <w:r w:rsidR="008E6E3D" w:rsidRPr="008E6E3D">
        <w:rPr>
          <w:rFonts w:ascii="GHEA Grapalat" w:hAnsi="GHEA Grapalat" w:cs="Sylfaen"/>
          <w:sz w:val="24"/>
          <w:szCs w:val="24"/>
          <w:lang w:val="af-ZA"/>
        </w:rPr>
        <w:t xml:space="preserve"> մարզային մակարդակի տեսական ուսումնավարժանքներին</w:t>
      </w:r>
      <w:r w:rsidR="0056603A" w:rsidRPr="0056603A">
        <w:rPr>
          <w:rFonts w:ascii="GHEA Grapalat" w:hAnsi="GHEA Grapalat" w:cs="Sylfaen"/>
          <w:sz w:val="24"/>
          <w:szCs w:val="24"/>
          <w:lang w:val="fr-FR"/>
        </w:rPr>
        <w:t>,</w:t>
      </w:r>
      <w:r w:rsidR="00562573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62573" w:rsidRPr="00562573">
        <w:rPr>
          <w:rFonts w:ascii="GHEA Grapalat" w:hAnsi="GHEA Grapalat"/>
          <w:sz w:val="24"/>
          <w:szCs w:val="24"/>
        </w:rPr>
        <w:t>մարդասիրական</w:t>
      </w:r>
      <w:proofErr w:type="spellEnd"/>
      <w:r w:rsidR="00562573" w:rsidRPr="0056257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2573" w:rsidRPr="00562573">
        <w:rPr>
          <w:rFonts w:ascii="GHEA Grapalat" w:hAnsi="GHEA Grapalat"/>
          <w:sz w:val="24"/>
          <w:szCs w:val="24"/>
        </w:rPr>
        <w:t>օգնության</w:t>
      </w:r>
      <w:proofErr w:type="spellEnd"/>
      <w:r w:rsidR="00562573" w:rsidRPr="0056257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2573" w:rsidRPr="00562573">
        <w:rPr>
          <w:rFonts w:ascii="GHEA Grapalat" w:hAnsi="GHEA Grapalat"/>
          <w:sz w:val="24"/>
          <w:szCs w:val="24"/>
        </w:rPr>
        <w:t>համակարգման</w:t>
      </w:r>
      <w:proofErr w:type="spellEnd"/>
      <w:r w:rsidR="00562573" w:rsidRPr="0056257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2573" w:rsidRPr="00562573">
        <w:rPr>
          <w:rFonts w:ascii="GHEA Grapalat" w:hAnsi="GHEA Grapalat"/>
          <w:sz w:val="24"/>
          <w:szCs w:val="24"/>
        </w:rPr>
        <w:t>մեխանիզմների</w:t>
      </w:r>
      <w:proofErr w:type="spellEnd"/>
      <w:r w:rsidR="00562573" w:rsidRPr="00562573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562573" w:rsidRPr="00562573">
        <w:rPr>
          <w:rFonts w:ascii="GHEA Grapalat" w:hAnsi="GHEA Grapalat"/>
          <w:sz w:val="24"/>
          <w:szCs w:val="24"/>
        </w:rPr>
        <w:t>հայաստանյան</w:t>
      </w:r>
      <w:proofErr w:type="spellEnd"/>
      <w:r w:rsidR="00562573" w:rsidRPr="0056257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2573" w:rsidRPr="00562573">
        <w:rPr>
          <w:rFonts w:ascii="GHEA Grapalat" w:hAnsi="GHEA Grapalat"/>
          <w:sz w:val="24"/>
          <w:szCs w:val="24"/>
        </w:rPr>
        <w:t>աղետների</w:t>
      </w:r>
      <w:proofErr w:type="spellEnd"/>
      <w:r w:rsidR="00562573" w:rsidRPr="0056257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2573" w:rsidRPr="00562573">
        <w:rPr>
          <w:rFonts w:ascii="GHEA Grapalat" w:hAnsi="GHEA Grapalat"/>
          <w:sz w:val="24"/>
          <w:szCs w:val="24"/>
        </w:rPr>
        <w:t>կառավարման</w:t>
      </w:r>
      <w:proofErr w:type="spellEnd"/>
      <w:r w:rsidR="00562573" w:rsidRPr="0056257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2573" w:rsidRPr="00562573">
        <w:rPr>
          <w:rFonts w:ascii="GHEA Grapalat" w:hAnsi="GHEA Grapalat"/>
          <w:sz w:val="24"/>
          <w:szCs w:val="24"/>
        </w:rPr>
        <w:t>երկրային</w:t>
      </w:r>
      <w:proofErr w:type="spellEnd"/>
      <w:r w:rsidR="00562573" w:rsidRPr="0056257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2573" w:rsidRPr="00562573">
        <w:rPr>
          <w:rFonts w:ascii="GHEA Grapalat" w:hAnsi="GHEA Grapalat"/>
          <w:sz w:val="24"/>
          <w:szCs w:val="24"/>
        </w:rPr>
        <w:t>թիմի</w:t>
      </w:r>
      <w:proofErr w:type="spellEnd"/>
      <w:r w:rsidR="00562573" w:rsidRPr="0056257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2573" w:rsidRPr="00562573">
        <w:rPr>
          <w:rFonts w:ascii="GHEA Grapalat" w:hAnsi="GHEA Grapalat"/>
          <w:sz w:val="24"/>
          <w:szCs w:val="24"/>
        </w:rPr>
        <w:t>հետ</w:t>
      </w:r>
      <w:proofErr w:type="spellEnd"/>
      <w:r w:rsidR="00562573" w:rsidRPr="00562573">
        <w:rPr>
          <w:rFonts w:ascii="GHEA Grapalat" w:hAnsi="GHEA Grapalat"/>
          <w:sz w:val="24"/>
          <w:szCs w:val="24"/>
          <w:lang w:val="fr-FR"/>
        </w:rPr>
        <w:t xml:space="preserve"> </w:t>
      </w:r>
      <w:r w:rsidR="00562573" w:rsidRPr="00562573">
        <w:rPr>
          <w:rFonts w:ascii="GHEA Grapalat" w:hAnsi="GHEA Grapalat"/>
          <w:sz w:val="24"/>
          <w:szCs w:val="24"/>
        </w:rPr>
        <w:t>ՄԱԿ</w:t>
      </w:r>
      <w:r w:rsidR="00562573" w:rsidRPr="00562573">
        <w:rPr>
          <w:rFonts w:ascii="GHEA Grapalat" w:hAnsi="GHEA Grapalat"/>
          <w:sz w:val="24"/>
          <w:szCs w:val="24"/>
          <w:lang w:val="fr-FR"/>
        </w:rPr>
        <w:t>-</w:t>
      </w:r>
      <w:r w:rsidR="00562573" w:rsidRPr="00562573">
        <w:rPr>
          <w:rFonts w:ascii="GHEA Grapalat" w:hAnsi="GHEA Grapalat"/>
          <w:sz w:val="24"/>
          <w:szCs w:val="24"/>
        </w:rPr>
        <w:t>ի</w:t>
      </w:r>
      <w:r w:rsidR="00562573" w:rsidRPr="0056257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2573" w:rsidRPr="00562573">
        <w:rPr>
          <w:rFonts w:ascii="GHEA Grapalat" w:hAnsi="GHEA Grapalat"/>
          <w:sz w:val="24"/>
          <w:szCs w:val="24"/>
        </w:rPr>
        <w:t>կողմից</w:t>
      </w:r>
      <w:proofErr w:type="spellEnd"/>
      <w:r w:rsidR="00562573" w:rsidRPr="0056257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2573" w:rsidRPr="00562573">
        <w:rPr>
          <w:rFonts w:ascii="GHEA Grapalat" w:hAnsi="GHEA Grapalat"/>
          <w:sz w:val="24"/>
          <w:szCs w:val="24"/>
        </w:rPr>
        <w:t>կազմակերպված</w:t>
      </w:r>
      <w:proofErr w:type="spellEnd"/>
      <w:r w:rsidR="00562573" w:rsidRPr="0056257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2573" w:rsidRPr="00562573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562573" w:rsidRPr="0056257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62573" w:rsidRPr="00562573">
        <w:rPr>
          <w:rFonts w:ascii="GHEA Grapalat" w:hAnsi="GHEA Grapalat"/>
          <w:sz w:val="24"/>
          <w:szCs w:val="24"/>
        </w:rPr>
        <w:t>հանդիպմանը</w:t>
      </w:r>
      <w:proofErr w:type="spellEnd"/>
      <w:r w:rsidR="00562573" w:rsidRPr="00562573">
        <w:rPr>
          <w:rFonts w:ascii="GHEA Grapalat" w:hAnsi="GHEA Grapalat"/>
          <w:sz w:val="24"/>
          <w:szCs w:val="24"/>
          <w:lang w:val="fr-FR"/>
        </w:rPr>
        <w:t>:</w:t>
      </w:r>
    </w:p>
    <w:p w:rsidR="007F25B3" w:rsidRPr="00E609FF" w:rsidRDefault="007F25B3" w:rsidP="007F25B3">
      <w:pPr>
        <w:spacing w:line="276" w:lineRule="auto"/>
        <w:ind w:firstLine="426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7F25B3">
        <w:rPr>
          <w:rFonts w:ascii="GHEA Grapalat" w:hAnsi="GHEA Grapalat"/>
          <w:bCs/>
          <w:sz w:val="24"/>
          <w:szCs w:val="24"/>
          <w:lang w:val="fr-FR"/>
        </w:rPr>
        <w:t>&lt;&lt;</w:t>
      </w:r>
      <w:proofErr w:type="spellStart"/>
      <w:r w:rsidRPr="007F25B3">
        <w:rPr>
          <w:rFonts w:ascii="GHEA Grapalat" w:hAnsi="GHEA Grapalat"/>
          <w:bCs/>
          <w:sz w:val="24"/>
          <w:szCs w:val="24"/>
        </w:rPr>
        <w:t>Հայաստանի</w:t>
      </w:r>
      <w:proofErr w:type="spellEnd"/>
      <w:r w:rsidRPr="007F25B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7F25B3">
        <w:rPr>
          <w:rFonts w:ascii="GHEA Grapalat" w:hAnsi="GHEA Grapalat"/>
          <w:bCs/>
          <w:sz w:val="24"/>
          <w:szCs w:val="24"/>
        </w:rPr>
        <w:t>մանուկներ</w:t>
      </w:r>
      <w:proofErr w:type="spellEnd"/>
      <w:r w:rsidRPr="007F25B3">
        <w:rPr>
          <w:rFonts w:ascii="GHEA Grapalat" w:hAnsi="GHEA Grapalat"/>
          <w:bCs/>
          <w:sz w:val="24"/>
          <w:szCs w:val="24"/>
          <w:lang w:val="fr-FR"/>
        </w:rPr>
        <w:t xml:space="preserve">&gt;&gt; </w:t>
      </w:r>
      <w:proofErr w:type="spellStart"/>
      <w:r w:rsidRPr="007F25B3">
        <w:rPr>
          <w:rFonts w:ascii="GHEA Grapalat" w:hAnsi="GHEA Grapalat"/>
          <w:bCs/>
          <w:sz w:val="24"/>
          <w:szCs w:val="24"/>
        </w:rPr>
        <w:t>հիմնադրամի</w:t>
      </w:r>
      <w:proofErr w:type="spellEnd"/>
      <w:r w:rsidRPr="007F25B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7F25B3">
        <w:rPr>
          <w:rFonts w:ascii="GHEA Grapalat" w:hAnsi="GHEA Grapalat"/>
          <w:bCs/>
          <w:sz w:val="24"/>
          <w:szCs w:val="24"/>
        </w:rPr>
        <w:t>կողմից</w:t>
      </w:r>
      <w:proofErr w:type="spellEnd"/>
      <w:r w:rsidRPr="007F25B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7F25B3">
        <w:rPr>
          <w:rFonts w:ascii="GHEA Grapalat" w:hAnsi="GHEA Grapalat"/>
          <w:bCs/>
          <w:sz w:val="24"/>
          <w:szCs w:val="24"/>
        </w:rPr>
        <w:t>ՀՀ</w:t>
      </w:r>
      <w:r w:rsidRPr="007F25B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7F25B3">
        <w:rPr>
          <w:rFonts w:ascii="GHEA Grapalat" w:hAnsi="GHEA Grapalat"/>
          <w:bCs/>
          <w:sz w:val="24"/>
          <w:szCs w:val="24"/>
        </w:rPr>
        <w:t>Տավուշի</w:t>
      </w:r>
      <w:proofErr w:type="spellEnd"/>
      <w:r w:rsidRPr="007F25B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7F25B3">
        <w:rPr>
          <w:rFonts w:ascii="GHEA Grapalat" w:hAnsi="GHEA Grapalat"/>
          <w:bCs/>
          <w:sz w:val="24"/>
          <w:szCs w:val="24"/>
        </w:rPr>
        <w:t>մարզի</w:t>
      </w:r>
      <w:proofErr w:type="spellEnd"/>
      <w:r w:rsidRPr="007F25B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7F25B3">
        <w:rPr>
          <w:rFonts w:ascii="GHEA Grapalat" w:hAnsi="GHEA Grapalat"/>
          <w:bCs/>
          <w:sz w:val="24"/>
          <w:szCs w:val="24"/>
        </w:rPr>
        <w:t>Կոթի</w:t>
      </w:r>
      <w:proofErr w:type="spellEnd"/>
      <w:r w:rsidRPr="007F25B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7F25B3">
        <w:rPr>
          <w:rFonts w:ascii="GHEA Grapalat" w:hAnsi="GHEA Grapalat"/>
          <w:bCs/>
          <w:sz w:val="24"/>
          <w:szCs w:val="24"/>
        </w:rPr>
        <w:t>և</w:t>
      </w:r>
      <w:r w:rsidRPr="007F25B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7F25B3">
        <w:rPr>
          <w:rFonts w:ascii="GHEA Grapalat" w:hAnsi="GHEA Grapalat"/>
          <w:bCs/>
          <w:sz w:val="24"/>
          <w:szCs w:val="24"/>
        </w:rPr>
        <w:t>Այգեհովիտ</w:t>
      </w:r>
      <w:proofErr w:type="spellEnd"/>
      <w:r w:rsidRPr="007F25B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7F25B3">
        <w:rPr>
          <w:rFonts w:ascii="GHEA Grapalat" w:hAnsi="GHEA Grapalat"/>
          <w:bCs/>
          <w:sz w:val="24"/>
          <w:szCs w:val="24"/>
        </w:rPr>
        <w:t>համայնքներում</w:t>
      </w:r>
      <w:proofErr w:type="spellEnd"/>
      <w:r w:rsidRPr="007F25B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բացվել</w:t>
      </w:r>
      <w:r w:rsidRPr="00E609F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են</w:t>
      </w:r>
      <w:r w:rsidRPr="00E609FF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7F25B3">
        <w:rPr>
          <w:rFonts w:ascii="GHEA Grapalat" w:hAnsi="GHEA Grapalat"/>
          <w:bCs/>
          <w:sz w:val="24"/>
          <w:szCs w:val="24"/>
        </w:rPr>
        <w:t>ՍՄԱՐԹ</w:t>
      </w:r>
      <w:r w:rsidRPr="007F25B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7F25B3">
        <w:rPr>
          <w:rFonts w:ascii="GHEA Grapalat" w:hAnsi="GHEA Grapalat"/>
          <w:bCs/>
          <w:sz w:val="24"/>
          <w:szCs w:val="24"/>
        </w:rPr>
        <w:t>ապահով</w:t>
      </w:r>
      <w:proofErr w:type="spellEnd"/>
      <w:r w:rsidRPr="007F25B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</w:rPr>
        <w:t>սենյակներ</w:t>
      </w:r>
      <w:proofErr w:type="spellEnd"/>
      <w:r w:rsidR="00BD6D0C" w:rsidRPr="00E609FF"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BD6D0C" w:rsidRPr="00E609FF" w:rsidRDefault="00751E7B" w:rsidP="007F25B3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ru-RU"/>
        </w:rPr>
        <w:t>Մարզպետարանի</w:t>
      </w:r>
      <w:r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համապատասխան</w:t>
      </w:r>
      <w:r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r w:rsidR="0056603A">
        <w:rPr>
          <w:rFonts w:ascii="GHEA Grapalat" w:hAnsi="GHEA Grapalat"/>
          <w:sz w:val="24"/>
          <w:szCs w:val="24"/>
          <w:lang w:val="ru-RU"/>
        </w:rPr>
        <w:t>մասնագետներ</w:t>
      </w:r>
      <w:r>
        <w:rPr>
          <w:rFonts w:ascii="GHEA Grapalat" w:hAnsi="GHEA Grapalat"/>
          <w:sz w:val="24"/>
          <w:szCs w:val="24"/>
          <w:lang w:val="ru-RU"/>
        </w:rPr>
        <w:t>ը</w:t>
      </w:r>
      <w:r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մարզային</w:t>
      </w:r>
      <w:r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փրկարարական</w:t>
      </w:r>
      <w:r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վարչության</w:t>
      </w:r>
      <w:r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ներկայացուցիչների</w:t>
      </w:r>
      <w:r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հետ</w:t>
      </w:r>
      <w:r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համատեղ</w:t>
      </w:r>
      <w:r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ասնակց</w:t>
      </w:r>
      <w:proofErr w:type="spellEnd"/>
      <w:r>
        <w:rPr>
          <w:rFonts w:ascii="GHEA Grapalat" w:hAnsi="GHEA Grapalat"/>
          <w:sz w:val="24"/>
          <w:szCs w:val="24"/>
          <w:lang w:val="ru-RU"/>
        </w:rPr>
        <w:t>ել</w:t>
      </w:r>
      <w:r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են</w:t>
      </w:r>
      <w:r w:rsidRPr="00751E7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ուսումնական</w:t>
      </w:r>
      <w:proofErr w:type="spellEnd"/>
      <w:r w:rsidRPr="00751E7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հաստատությունների</w:t>
      </w:r>
      <w:proofErr w:type="spellEnd"/>
      <w:r w:rsidRPr="00751E7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աղետների</w:t>
      </w:r>
      <w:proofErr w:type="spellEnd"/>
      <w:r w:rsidRPr="00751E7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ռիսկերի</w:t>
      </w:r>
      <w:proofErr w:type="spellEnd"/>
      <w:r w:rsidRPr="00751E7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նվազեցման</w:t>
      </w:r>
      <w:proofErr w:type="spellEnd"/>
      <w:r w:rsidRPr="00751E7B">
        <w:rPr>
          <w:rFonts w:ascii="GHEA Grapalat" w:hAnsi="GHEA Grapalat"/>
          <w:sz w:val="24"/>
          <w:szCs w:val="24"/>
          <w:lang w:val="fr-FR"/>
        </w:rPr>
        <w:t xml:space="preserve"> և ԱԻ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գործելու</w:t>
      </w:r>
      <w:proofErr w:type="spellEnd"/>
      <w:r w:rsidRPr="00751E7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պլանների</w:t>
      </w:r>
      <w:proofErr w:type="spellEnd"/>
      <w:r w:rsidRPr="00751E7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մեթոդական</w:t>
      </w:r>
      <w:proofErr w:type="spellEnd"/>
      <w:r w:rsidRPr="00751E7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ուղեցույցի</w:t>
      </w:r>
      <w:proofErr w:type="spellEnd"/>
      <w:r w:rsidRPr="00751E7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լրամշակմանը</w:t>
      </w:r>
      <w:proofErr w:type="spellEnd"/>
      <w:r w:rsidRPr="00751E7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1E7B">
        <w:rPr>
          <w:rFonts w:ascii="GHEA Grapalat" w:hAnsi="GHEA Grapalat"/>
          <w:sz w:val="24"/>
          <w:szCs w:val="24"/>
        </w:rPr>
        <w:t>և</w:t>
      </w:r>
      <w:r w:rsidRPr="00751E7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մ</w:t>
      </w:r>
      <w:r>
        <w:rPr>
          <w:rFonts w:ascii="GHEA Grapalat" w:hAnsi="GHEA Grapalat"/>
          <w:sz w:val="24"/>
          <w:szCs w:val="24"/>
          <w:lang w:val="fr-FR"/>
        </w:rPr>
        <w:t>եթոդական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օգնությ</w:t>
      </w:r>
      <w:proofErr w:type="spellEnd"/>
      <w:r>
        <w:rPr>
          <w:rFonts w:ascii="GHEA Grapalat" w:hAnsi="GHEA Grapalat"/>
          <w:sz w:val="24"/>
          <w:szCs w:val="24"/>
          <w:lang w:val="ru-RU"/>
        </w:rPr>
        <w:t>ու</w:t>
      </w:r>
      <w:r>
        <w:rPr>
          <w:rFonts w:ascii="GHEA Grapalat" w:hAnsi="GHEA Grapalat"/>
          <w:sz w:val="24"/>
          <w:szCs w:val="24"/>
          <w:lang w:val="fr-FR"/>
        </w:rPr>
        <w:t xml:space="preserve">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ցուցաբեր</w:t>
      </w:r>
      <w:proofErr w:type="spellEnd"/>
      <w:r>
        <w:rPr>
          <w:rFonts w:ascii="GHEA Grapalat" w:hAnsi="GHEA Grapalat"/>
          <w:sz w:val="24"/>
          <w:szCs w:val="24"/>
          <w:lang w:val="ru-RU"/>
        </w:rPr>
        <w:t>ել</w:t>
      </w:r>
      <w:r w:rsidRPr="00751E7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մարզի</w:t>
      </w:r>
      <w:proofErr w:type="spellEnd"/>
      <w:r w:rsidRPr="00751E7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ուսումնական</w:t>
      </w:r>
      <w:proofErr w:type="spellEnd"/>
      <w:r w:rsidRPr="00751E7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հաստատություններին</w:t>
      </w:r>
      <w:proofErr w:type="spellEnd"/>
      <w:r w:rsidRPr="00751E7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աղետների</w:t>
      </w:r>
      <w:proofErr w:type="spellEnd"/>
      <w:r w:rsidRPr="00751E7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ռիսկերի</w:t>
      </w:r>
      <w:proofErr w:type="spellEnd"/>
      <w:r w:rsidRPr="00751E7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նվազեցման</w:t>
      </w:r>
      <w:proofErr w:type="spellEnd"/>
      <w:r w:rsidRPr="00751E7B">
        <w:rPr>
          <w:rFonts w:ascii="GHEA Grapalat" w:hAnsi="GHEA Grapalat"/>
          <w:sz w:val="24"/>
          <w:szCs w:val="24"/>
          <w:lang w:val="fr-FR"/>
        </w:rPr>
        <w:t xml:space="preserve"> և ԱԻ </w:t>
      </w:r>
      <w:proofErr w:type="spellStart"/>
      <w:r w:rsidRPr="00751E7B">
        <w:rPr>
          <w:rFonts w:ascii="GHEA Grapalat" w:hAnsi="GHEA Grapalat"/>
          <w:sz w:val="24"/>
          <w:szCs w:val="24"/>
          <w:lang w:val="fr-FR"/>
        </w:rPr>
        <w:t>գործել</w:t>
      </w:r>
      <w:r w:rsidR="00E51593">
        <w:rPr>
          <w:rFonts w:ascii="GHEA Grapalat" w:hAnsi="GHEA Grapalat"/>
          <w:sz w:val="24"/>
          <w:szCs w:val="24"/>
          <w:lang w:val="fr-FR"/>
        </w:rPr>
        <w:t>ու</w:t>
      </w:r>
      <w:proofErr w:type="spellEnd"/>
      <w:r w:rsidR="00E515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1593">
        <w:rPr>
          <w:rFonts w:ascii="GHEA Grapalat" w:hAnsi="GHEA Grapalat"/>
          <w:sz w:val="24"/>
          <w:szCs w:val="24"/>
          <w:lang w:val="fr-FR"/>
        </w:rPr>
        <w:t>պլանների</w:t>
      </w:r>
      <w:proofErr w:type="spellEnd"/>
      <w:r w:rsidR="00E515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51593">
        <w:rPr>
          <w:rFonts w:ascii="GHEA Grapalat" w:hAnsi="GHEA Grapalat"/>
          <w:sz w:val="24"/>
          <w:szCs w:val="24"/>
          <w:lang w:val="fr-FR"/>
        </w:rPr>
        <w:t>մշակման</w:t>
      </w:r>
      <w:proofErr w:type="spellEnd"/>
      <w:r w:rsidR="00E51593"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r w:rsidR="00E51593">
        <w:rPr>
          <w:rFonts w:ascii="GHEA Grapalat" w:hAnsi="GHEA Grapalat"/>
          <w:sz w:val="24"/>
          <w:szCs w:val="24"/>
          <w:lang w:val="ru-RU"/>
        </w:rPr>
        <w:t>գործընթացին</w:t>
      </w:r>
      <w:r w:rsidRPr="00751E7B">
        <w:rPr>
          <w:rFonts w:ascii="GHEA Grapalat" w:hAnsi="GHEA Grapalat"/>
          <w:sz w:val="24"/>
          <w:szCs w:val="24"/>
          <w:lang w:val="fr-FR"/>
        </w:rPr>
        <w:t>:</w:t>
      </w:r>
    </w:p>
    <w:p w:rsidR="00EA5D48" w:rsidRPr="00E609FF" w:rsidRDefault="00EA5D48" w:rsidP="007F25B3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A5D48">
        <w:rPr>
          <w:rFonts w:ascii="GHEA Grapalat" w:hAnsi="GHEA Grapalat" w:cs="Sylfaen"/>
          <w:sz w:val="24"/>
          <w:szCs w:val="24"/>
          <w:lang w:val="fr-FR"/>
        </w:rPr>
        <w:t>&lt;&lt;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Հույսի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կամուրջ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r w:rsidRPr="00EA5D48">
        <w:rPr>
          <w:rFonts w:ascii="GHEA Grapalat" w:hAnsi="GHEA Grapalat" w:cs="Sylfaen"/>
          <w:sz w:val="24"/>
          <w:szCs w:val="24"/>
        </w:rPr>
        <w:t>ՀԿ</w:t>
      </w:r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Նոյեմբերյանի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մասնաճյուղ</w:t>
      </w:r>
      <w:proofErr w:type="spellEnd"/>
      <w:r w:rsidRPr="00EA5D48">
        <w:rPr>
          <w:rFonts w:ascii="GHEA Grapalat" w:hAnsi="GHEA Grapalat" w:cs="Sylfaen"/>
          <w:sz w:val="24"/>
          <w:szCs w:val="24"/>
          <w:lang w:val="en-US"/>
        </w:rPr>
        <w:t>ի</w:t>
      </w:r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A5D48">
        <w:rPr>
          <w:rFonts w:ascii="GHEA Grapalat" w:hAnsi="GHEA Grapalat" w:cs="Sylfaen"/>
          <w:sz w:val="24"/>
          <w:szCs w:val="24"/>
          <w:lang w:val="en-US"/>
        </w:rPr>
        <w:t>հետ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A5D48">
        <w:rPr>
          <w:rFonts w:ascii="GHEA Grapalat" w:hAnsi="GHEA Grapalat" w:cs="Sylfaen"/>
          <w:sz w:val="24"/>
          <w:szCs w:val="24"/>
          <w:lang w:val="fr-FR"/>
        </w:rPr>
        <w:t>համատեղ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հոկտեմբերի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13-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ին</w:t>
      </w:r>
      <w:proofErr w:type="spellEnd"/>
      <w:r w:rsidRPr="00EA5D48">
        <w:rPr>
          <w:rFonts w:ascii="GHEA Grapalat" w:hAnsi="GHEA Grapalat" w:cs="Sylfaen"/>
          <w:sz w:val="24"/>
          <w:szCs w:val="24"/>
        </w:rPr>
        <w:t>՝</w:t>
      </w:r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&lt;&lt;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Աղետների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վտանգների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նվազեցման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միջազգային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օրը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>&gt;&gt; &lt;&lt;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Գիտելիք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հանուն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կյանքի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խորագրով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անց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A5D48">
        <w:rPr>
          <w:rFonts w:ascii="GHEA Grapalat" w:hAnsi="GHEA Grapalat" w:cs="Sylfaen"/>
          <w:sz w:val="24"/>
          <w:szCs w:val="24"/>
        </w:rPr>
        <w:t>է</w:t>
      </w:r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կացվել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իրազեկման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A5D48">
        <w:rPr>
          <w:rFonts w:ascii="GHEA Grapalat" w:hAnsi="GHEA Grapalat" w:cs="Sylfaen"/>
          <w:sz w:val="24"/>
          <w:szCs w:val="24"/>
        </w:rPr>
        <w:t>միջոցառում</w:t>
      </w:r>
      <w:proofErr w:type="spellEnd"/>
      <w:r w:rsidRPr="00EA5D48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8F0EE9" w:rsidRPr="00E609FF" w:rsidRDefault="008F0EE9" w:rsidP="007F25B3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609FF">
        <w:rPr>
          <w:rFonts w:ascii="GHEA Grapalat" w:hAnsi="GHEA Grapalat" w:cs="Sylfaen"/>
          <w:sz w:val="24"/>
          <w:szCs w:val="24"/>
          <w:lang w:val="fr-FR"/>
        </w:rPr>
        <w:t>&lt;&lt;</w:t>
      </w:r>
      <w:r>
        <w:rPr>
          <w:rFonts w:ascii="GHEA Grapalat" w:hAnsi="GHEA Grapalat" w:cs="Sylfaen"/>
          <w:sz w:val="24"/>
          <w:szCs w:val="24"/>
          <w:lang w:val="ru-RU"/>
        </w:rPr>
        <w:t>ՕՔՍՖԱՄ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 &lt;&lt;</w:t>
      </w:r>
      <w:r>
        <w:rPr>
          <w:rFonts w:ascii="GHEA Grapalat" w:hAnsi="GHEA Grapalat" w:cs="Sylfaen"/>
          <w:sz w:val="24"/>
          <w:szCs w:val="24"/>
          <w:lang w:val="ru-RU"/>
        </w:rPr>
        <w:t>ՕքսԵՋԵՆ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r>
        <w:rPr>
          <w:rFonts w:ascii="GHEA Grapalat" w:hAnsi="GHEA Grapalat" w:cs="Sylfaen"/>
          <w:sz w:val="24"/>
          <w:szCs w:val="24"/>
          <w:lang w:val="ru-RU"/>
        </w:rPr>
        <w:t>հիմնադրամի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համագործակցությամբ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Տավուշի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մարզում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իրականացրել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 &lt;&lt;</w:t>
      </w:r>
      <w:r>
        <w:rPr>
          <w:rFonts w:ascii="GHEA Grapalat" w:hAnsi="GHEA Grapalat" w:cs="Sylfaen"/>
          <w:sz w:val="24"/>
          <w:szCs w:val="24"/>
          <w:lang w:val="ru-RU"/>
        </w:rPr>
        <w:t>Աջակցություն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Հարավային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Կովկասում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համայնքների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դիմակայունության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բարելավմանը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r>
        <w:rPr>
          <w:rFonts w:ascii="GHEA Grapalat" w:hAnsi="GHEA Grapalat" w:cs="Sylfaen"/>
          <w:sz w:val="24"/>
          <w:szCs w:val="24"/>
          <w:lang w:val="ru-RU"/>
        </w:rPr>
        <w:t>ծրագիրը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r>
        <w:rPr>
          <w:rFonts w:ascii="GHEA Grapalat" w:hAnsi="GHEA Grapalat" w:cs="Sylfaen"/>
          <w:sz w:val="24"/>
          <w:szCs w:val="24"/>
          <w:lang w:val="ru-RU"/>
        </w:rPr>
        <w:t>Ծրագիրը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ֆինանսավորում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մարդասիրական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օգնության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և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քաղաքացիական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պաշտպանության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հարցերով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գլխավոր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վարչությունը՝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աղետների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ռիսկերի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նվազեցման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="008118EF">
        <w:rPr>
          <w:rFonts w:ascii="GHEA Grapalat" w:hAnsi="GHEA Grapalat" w:cs="Sylfaen"/>
          <w:sz w:val="24"/>
          <w:szCs w:val="24"/>
          <w:lang w:val="ru-RU"/>
        </w:rPr>
        <w:t>ԱՌՆ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8118EF">
        <w:rPr>
          <w:rFonts w:ascii="GHEA Grapalat" w:hAnsi="GHEA Grapalat" w:cs="Sylfaen"/>
          <w:sz w:val="24"/>
          <w:szCs w:val="24"/>
          <w:lang w:val="ru-RU"/>
        </w:rPr>
        <w:t>ԴԻՊԵԿՈ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ծրագրի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ներքո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r w:rsidR="008118EF">
        <w:rPr>
          <w:rFonts w:ascii="GHEA Grapalat" w:hAnsi="GHEA Grapalat" w:cs="Sylfaen"/>
          <w:sz w:val="24"/>
          <w:szCs w:val="24"/>
          <w:lang w:val="ru-RU"/>
        </w:rPr>
        <w:t>Ծրագրի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նպատակն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է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բարձրացնել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տեղական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համայնքների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և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ազգային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կառույցների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պատրաստվածությունը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և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նվազեցնել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նրանց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խոցելիությունը՝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առաջարկելով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ռազմավարություններ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8118EF">
        <w:rPr>
          <w:rFonts w:ascii="GHEA Grapalat" w:hAnsi="GHEA Grapalat" w:cs="Sylfaen"/>
          <w:sz w:val="24"/>
          <w:szCs w:val="24"/>
          <w:lang w:val="ru-RU"/>
        </w:rPr>
        <w:t>որոնք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կհզորացնեն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Հայաստանում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բնական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վտանգների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ժամանակ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նրանց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պատրաստվածությունը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և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արձագանքնելու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ունակությունները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r w:rsidR="008118EF">
        <w:rPr>
          <w:rFonts w:ascii="GHEA Grapalat" w:hAnsi="GHEA Grapalat" w:cs="Sylfaen"/>
          <w:sz w:val="24"/>
          <w:szCs w:val="24"/>
          <w:lang w:val="ru-RU"/>
        </w:rPr>
        <w:t>Ծրագրի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շրջանակներում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իրականացվել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են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աղետների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ռիսկի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նվազեցմանն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ուղղված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բազմածավալ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միջոցառումներ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Տավուշի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մարզի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16 </w:t>
      </w:r>
      <w:r w:rsidR="008118EF">
        <w:rPr>
          <w:rFonts w:ascii="GHEA Grapalat" w:hAnsi="GHEA Grapalat" w:cs="Sylfaen"/>
          <w:sz w:val="24"/>
          <w:szCs w:val="24"/>
          <w:lang w:val="ru-RU"/>
        </w:rPr>
        <w:t>գյուղական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և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2 </w:t>
      </w:r>
      <w:r w:rsidR="008118EF">
        <w:rPr>
          <w:rFonts w:ascii="GHEA Grapalat" w:hAnsi="GHEA Grapalat" w:cs="Sylfaen"/>
          <w:sz w:val="24"/>
          <w:szCs w:val="24"/>
          <w:lang w:val="ru-RU"/>
        </w:rPr>
        <w:t>քաղաքային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118EF">
        <w:rPr>
          <w:rFonts w:ascii="GHEA Grapalat" w:hAnsi="GHEA Grapalat" w:cs="Sylfaen"/>
          <w:sz w:val="24"/>
          <w:szCs w:val="24"/>
          <w:lang w:val="ru-RU"/>
        </w:rPr>
        <w:t>համայնքներում</w:t>
      </w:r>
      <w:r w:rsidR="008118EF" w:rsidRPr="00E609FF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027BB0" w:rsidRPr="00E609FF" w:rsidRDefault="00027BB0" w:rsidP="007F25B3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027BB0">
        <w:rPr>
          <w:rFonts w:ascii="GHEA Grapalat" w:hAnsi="GHEA Grapalat" w:cs="Sylfaen"/>
          <w:sz w:val="24"/>
          <w:szCs w:val="24"/>
        </w:rPr>
        <w:t>ՀՀ</w:t>
      </w:r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մարզպետարանում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արձագանքող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ծառայությունների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ղեկավարների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անց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27BB0">
        <w:rPr>
          <w:rFonts w:ascii="GHEA Grapalat" w:hAnsi="GHEA Grapalat" w:cs="Sylfaen"/>
          <w:sz w:val="24"/>
          <w:szCs w:val="24"/>
        </w:rPr>
        <w:t>է</w:t>
      </w:r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կացվել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խորհրդակցություն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ձմեռային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եղանակներին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ճանապարհների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մաքրման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աշխատանքները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կազմակերպելու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27BB0">
        <w:rPr>
          <w:rFonts w:ascii="GHEA Grapalat" w:hAnsi="GHEA Grapalat" w:cs="Sylfaen"/>
          <w:sz w:val="24"/>
          <w:szCs w:val="24"/>
        </w:rPr>
        <w:t>և</w:t>
      </w:r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խցանումները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կանխելու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7BB0">
        <w:rPr>
          <w:rFonts w:ascii="GHEA Grapalat" w:hAnsi="GHEA Grapalat" w:cs="Sylfaen"/>
          <w:sz w:val="24"/>
          <w:szCs w:val="24"/>
        </w:rPr>
        <w:t>ուղությամբ</w:t>
      </w:r>
      <w:proofErr w:type="spellEnd"/>
      <w:r w:rsidRPr="00027BB0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164ECA" w:rsidRPr="00E609FF" w:rsidRDefault="0076469F" w:rsidP="0076469F">
      <w:pPr>
        <w:spacing w:line="276" w:lineRule="auto"/>
        <w:ind w:firstLine="426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>գ</w:t>
      </w:r>
      <w:r w:rsidRPr="00E609FF">
        <w:rPr>
          <w:rFonts w:ascii="GHEA Grapalat" w:hAnsi="GHEA Grapalat" w:cs="Sylfaen"/>
          <w:b/>
          <w:sz w:val="24"/>
          <w:szCs w:val="24"/>
          <w:lang w:val="fr-FR"/>
        </w:rPr>
        <w:t xml:space="preserve">) </w:t>
      </w:r>
      <w:r>
        <w:rPr>
          <w:rFonts w:ascii="GHEA Grapalat" w:hAnsi="GHEA Grapalat" w:cs="Sylfaen"/>
          <w:b/>
          <w:sz w:val="24"/>
          <w:szCs w:val="24"/>
          <w:lang w:val="ru-RU"/>
        </w:rPr>
        <w:t>Քաղաքացիական</w:t>
      </w:r>
      <w:r w:rsidRPr="00E609F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պա</w:t>
      </w:r>
      <w:r w:rsidR="00E5658B">
        <w:rPr>
          <w:rFonts w:ascii="GHEA Grapalat" w:hAnsi="GHEA Grapalat" w:cs="Sylfaen"/>
          <w:b/>
          <w:sz w:val="24"/>
          <w:szCs w:val="24"/>
          <w:lang w:val="ru-RU"/>
        </w:rPr>
        <w:t>շտպանության</w:t>
      </w:r>
      <w:r w:rsidR="00E5658B" w:rsidRPr="00E609F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E5658B">
        <w:rPr>
          <w:rFonts w:ascii="GHEA Grapalat" w:hAnsi="GHEA Grapalat" w:cs="Sylfaen"/>
          <w:b/>
          <w:sz w:val="24"/>
          <w:szCs w:val="24"/>
          <w:lang w:val="ru-RU"/>
        </w:rPr>
        <w:t>մարզային</w:t>
      </w:r>
      <w:r w:rsidR="00E5658B" w:rsidRPr="00E609F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E5658B">
        <w:rPr>
          <w:rFonts w:ascii="GHEA Grapalat" w:hAnsi="GHEA Grapalat" w:cs="Sylfaen"/>
          <w:b/>
          <w:sz w:val="24"/>
          <w:szCs w:val="24"/>
          <w:lang w:val="ru-RU"/>
        </w:rPr>
        <w:t>ծառայությունների</w:t>
      </w:r>
      <w:r w:rsidR="00E5658B" w:rsidRPr="00E609F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E5658B">
        <w:rPr>
          <w:rFonts w:ascii="GHEA Grapalat" w:hAnsi="GHEA Grapalat" w:cs="Sylfaen"/>
          <w:b/>
          <w:sz w:val="24"/>
          <w:szCs w:val="24"/>
          <w:lang w:val="ru-RU"/>
        </w:rPr>
        <w:t>ստեղծումը</w:t>
      </w:r>
      <w:r w:rsidR="00E5658B" w:rsidRPr="00E609F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E5658B">
        <w:rPr>
          <w:rFonts w:ascii="GHEA Grapalat" w:hAnsi="GHEA Grapalat" w:cs="Sylfaen"/>
          <w:b/>
          <w:sz w:val="24"/>
          <w:szCs w:val="24"/>
          <w:lang w:val="ru-RU"/>
        </w:rPr>
        <w:t>և</w:t>
      </w:r>
      <w:r w:rsidR="00E5658B" w:rsidRPr="00E609F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E5658B">
        <w:rPr>
          <w:rFonts w:ascii="GHEA Grapalat" w:hAnsi="GHEA Grapalat" w:cs="Sylfaen"/>
          <w:b/>
          <w:sz w:val="24"/>
          <w:szCs w:val="24"/>
          <w:lang w:val="ru-RU"/>
        </w:rPr>
        <w:t>ծառայությունների</w:t>
      </w:r>
      <w:r w:rsidR="00E5658B" w:rsidRPr="00E609F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E5658B">
        <w:rPr>
          <w:rFonts w:ascii="GHEA Grapalat" w:hAnsi="GHEA Grapalat" w:cs="Sylfaen"/>
          <w:b/>
          <w:sz w:val="24"/>
          <w:szCs w:val="24"/>
          <w:lang w:val="ru-RU"/>
        </w:rPr>
        <w:t>գործունեության</w:t>
      </w:r>
      <w:r w:rsidR="00E5658B" w:rsidRPr="00E609F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E5658B">
        <w:rPr>
          <w:rFonts w:ascii="GHEA Grapalat" w:hAnsi="GHEA Grapalat" w:cs="Sylfaen"/>
          <w:b/>
          <w:sz w:val="24"/>
          <w:szCs w:val="24"/>
          <w:lang w:val="ru-RU"/>
        </w:rPr>
        <w:t>համար</w:t>
      </w:r>
      <w:r w:rsidR="00E5658B" w:rsidRPr="00E609F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E5658B">
        <w:rPr>
          <w:rFonts w:ascii="GHEA Grapalat" w:hAnsi="GHEA Grapalat" w:cs="Sylfaen"/>
          <w:b/>
          <w:sz w:val="24"/>
          <w:szCs w:val="24"/>
          <w:lang w:val="ru-RU"/>
        </w:rPr>
        <w:t>անհրաժեշտ</w:t>
      </w:r>
      <w:r w:rsidR="00E5658B" w:rsidRPr="00E609F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E5658B">
        <w:rPr>
          <w:rFonts w:ascii="GHEA Grapalat" w:hAnsi="GHEA Grapalat" w:cs="Sylfaen"/>
          <w:b/>
          <w:sz w:val="24"/>
          <w:szCs w:val="24"/>
          <w:lang w:val="ru-RU"/>
        </w:rPr>
        <w:t>փաստաթղթերի</w:t>
      </w:r>
      <w:r w:rsidR="00E5658B" w:rsidRPr="00E609FF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E5658B">
        <w:rPr>
          <w:rFonts w:ascii="GHEA Grapalat" w:hAnsi="GHEA Grapalat" w:cs="Sylfaen"/>
          <w:b/>
          <w:sz w:val="24"/>
          <w:szCs w:val="24"/>
          <w:lang w:val="ru-RU"/>
        </w:rPr>
        <w:t>առկայությունը</w:t>
      </w:r>
      <w:r w:rsidR="00E5658B" w:rsidRPr="00E609FF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5F3BB6" w:rsidRPr="005F3BB6" w:rsidRDefault="005F3BB6" w:rsidP="005F3BB6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5F3BB6">
        <w:rPr>
          <w:rFonts w:ascii="GHEA Grapalat" w:hAnsi="GHEA Grapalat"/>
          <w:sz w:val="24"/>
          <w:szCs w:val="24"/>
          <w:lang w:val="fr-FR"/>
        </w:rPr>
        <w:lastRenderedPageBreak/>
        <w:t xml:space="preserve">ՀՀ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Տավուշի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մարզի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ՔՊ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մարզային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ծառայությունների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պլաններ</w:t>
      </w:r>
      <w:proofErr w:type="spellEnd"/>
      <w:r w:rsidRPr="005F3BB6">
        <w:rPr>
          <w:rFonts w:ascii="GHEA Grapalat" w:hAnsi="GHEA Grapalat"/>
          <w:sz w:val="24"/>
          <w:szCs w:val="24"/>
        </w:rPr>
        <w:t>ը</w:t>
      </w:r>
      <w:r w:rsidRPr="005F3BB6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կանոնադրություններ</w:t>
      </w:r>
      <w:proofErr w:type="spellEnd"/>
      <w:r w:rsidRPr="005F3BB6">
        <w:rPr>
          <w:rFonts w:ascii="GHEA Grapalat" w:hAnsi="GHEA Grapalat"/>
          <w:sz w:val="24"/>
          <w:szCs w:val="24"/>
        </w:rPr>
        <w:t>ը</w:t>
      </w:r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լրամշակ</w:t>
      </w:r>
      <w:r w:rsidRPr="005F3BB6">
        <w:rPr>
          <w:rFonts w:ascii="GHEA Grapalat" w:hAnsi="GHEA Grapalat"/>
          <w:sz w:val="24"/>
          <w:szCs w:val="24"/>
        </w:rPr>
        <w:t>վել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</w:rPr>
        <w:t>են</w:t>
      </w:r>
      <w:proofErr w:type="spellEnd"/>
      <w:r w:rsidR="001E3DFF" w:rsidRPr="00E609FF">
        <w:rPr>
          <w:rFonts w:ascii="GHEA Grapalat" w:hAnsi="GHEA Grapalat"/>
          <w:sz w:val="24"/>
          <w:szCs w:val="24"/>
          <w:lang w:val="fr-FR"/>
        </w:rPr>
        <w:t xml:space="preserve">, </w:t>
      </w:r>
      <w:r w:rsidR="001E3DFF">
        <w:rPr>
          <w:rFonts w:ascii="GHEA Grapalat" w:hAnsi="GHEA Grapalat"/>
          <w:sz w:val="24"/>
          <w:szCs w:val="24"/>
          <w:lang w:val="ru-RU"/>
        </w:rPr>
        <w:t>առկա</w:t>
      </w:r>
      <w:r w:rsidR="001E3DFF"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r w:rsidR="001E3DFF">
        <w:rPr>
          <w:rFonts w:ascii="GHEA Grapalat" w:hAnsi="GHEA Grapalat"/>
          <w:sz w:val="24"/>
          <w:szCs w:val="24"/>
          <w:lang w:val="ru-RU"/>
        </w:rPr>
        <w:t>են</w:t>
      </w:r>
      <w:r w:rsidR="001E3DFF"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r w:rsidR="001E3DFF">
        <w:rPr>
          <w:rFonts w:ascii="GHEA Grapalat" w:hAnsi="GHEA Grapalat"/>
          <w:sz w:val="24"/>
          <w:szCs w:val="24"/>
          <w:lang w:val="ru-RU"/>
        </w:rPr>
        <w:t>նրանց</w:t>
      </w:r>
      <w:r w:rsidR="001E3DFF"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r w:rsidR="001E3DFF">
        <w:rPr>
          <w:rFonts w:ascii="GHEA Grapalat" w:hAnsi="GHEA Grapalat"/>
          <w:sz w:val="24"/>
          <w:szCs w:val="24"/>
          <w:lang w:val="ru-RU"/>
        </w:rPr>
        <w:t>գործունեությունն</w:t>
      </w:r>
      <w:r w:rsidR="001E3DFF"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r w:rsidR="001E3DFF">
        <w:rPr>
          <w:rFonts w:ascii="GHEA Grapalat" w:hAnsi="GHEA Grapalat"/>
          <w:sz w:val="24"/>
          <w:szCs w:val="24"/>
          <w:lang w:val="ru-RU"/>
        </w:rPr>
        <w:t>ապահովող</w:t>
      </w:r>
      <w:r w:rsidR="001E3DFF"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r w:rsidR="001E3DFF">
        <w:rPr>
          <w:rFonts w:ascii="GHEA Grapalat" w:hAnsi="GHEA Grapalat"/>
          <w:sz w:val="24"/>
          <w:szCs w:val="24"/>
          <w:lang w:val="ru-RU"/>
        </w:rPr>
        <w:t>բոլոր</w:t>
      </w:r>
      <w:r w:rsidR="001E3DFF" w:rsidRPr="00E609FF">
        <w:rPr>
          <w:rFonts w:ascii="GHEA Grapalat" w:hAnsi="GHEA Grapalat"/>
          <w:sz w:val="24"/>
          <w:szCs w:val="24"/>
          <w:lang w:val="fr-FR"/>
        </w:rPr>
        <w:t xml:space="preserve"> </w:t>
      </w:r>
      <w:r w:rsidR="001E3DFF">
        <w:rPr>
          <w:rFonts w:ascii="GHEA Grapalat" w:hAnsi="GHEA Grapalat"/>
          <w:sz w:val="24"/>
          <w:szCs w:val="24"/>
          <w:lang w:val="ru-RU"/>
        </w:rPr>
        <w:t>փաստաթղթերը</w:t>
      </w:r>
      <w:r w:rsidRPr="005F3BB6">
        <w:rPr>
          <w:rFonts w:ascii="GHEA Grapalat" w:hAnsi="GHEA Grapalat"/>
          <w:sz w:val="24"/>
          <w:szCs w:val="24"/>
          <w:lang w:val="fr-FR"/>
        </w:rPr>
        <w:t>:</w:t>
      </w:r>
    </w:p>
    <w:p w:rsidR="005F3BB6" w:rsidRPr="005F3BB6" w:rsidRDefault="005F3BB6" w:rsidP="005F3BB6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5F3BB6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5F3BB6">
        <w:rPr>
          <w:rFonts w:ascii="GHEA Grapalat" w:hAnsi="GHEA Grapalat" w:cs="Sylfaen"/>
          <w:sz w:val="24"/>
          <w:szCs w:val="24"/>
          <w:lang w:val="fr-FR"/>
        </w:rPr>
        <w:t>Հ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en-US"/>
        </w:rPr>
        <w:t>Տավուշ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ի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en-US"/>
        </w:rPr>
        <w:t>մարզ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ի </w:t>
      </w:r>
      <w:r w:rsidRPr="005F3BB6">
        <w:rPr>
          <w:rFonts w:ascii="GHEA Grapalat" w:hAnsi="GHEA Grapalat" w:cs="Sylfaen"/>
          <w:sz w:val="24"/>
          <w:szCs w:val="24"/>
          <w:lang w:val="en-US"/>
        </w:rPr>
        <w:t>Ք</w:t>
      </w:r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Պ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en-US"/>
        </w:rPr>
        <w:t>ծառայություններ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ի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en-US"/>
        </w:rPr>
        <w:t>շտաբ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ի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en-US"/>
        </w:rPr>
        <w:t>պետեր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ի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en-US"/>
        </w:rPr>
        <w:t>հե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տ </w:t>
      </w:r>
      <w:proofErr w:type="spellStart"/>
      <w:r w:rsidRPr="005F3BB6">
        <w:rPr>
          <w:rFonts w:ascii="GHEA Grapalat" w:hAnsi="GHEA Grapalat" w:cs="Sylfaen"/>
          <w:sz w:val="24"/>
          <w:szCs w:val="24"/>
        </w:rPr>
        <w:t>անց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 w:cs="Sylfaen"/>
          <w:sz w:val="24"/>
          <w:szCs w:val="24"/>
        </w:rPr>
        <w:t>կացվել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en-US"/>
        </w:rPr>
        <w:t>հրամանատարակա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ն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en-US"/>
        </w:rPr>
        <w:t>պատրաստությա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ն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en-US"/>
        </w:rPr>
        <w:t>պարապմունք</w:t>
      </w:r>
      <w:r w:rsidRPr="005F3BB6">
        <w:rPr>
          <w:rFonts w:ascii="GHEA Grapalat" w:hAnsi="GHEA Grapalat" w:cs="Sylfaen"/>
          <w:sz w:val="24"/>
          <w:szCs w:val="24"/>
        </w:rPr>
        <w:t>ներ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proofErr w:type="spellStart"/>
      <w:r w:rsidRPr="005F3BB6">
        <w:rPr>
          <w:rFonts w:ascii="GHEA Grapalat" w:hAnsi="GHEA Grapalat" w:cs="Sylfaen"/>
          <w:sz w:val="24"/>
          <w:szCs w:val="24"/>
        </w:rPr>
        <w:t>եռամսյակը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 w:cs="Sylfaen"/>
          <w:sz w:val="24"/>
          <w:szCs w:val="24"/>
        </w:rPr>
        <w:t>անգամ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>):</w:t>
      </w:r>
    </w:p>
    <w:p w:rsidR="005F3BB6" w:rsidRPr="005F3BB6" w:rsidRDefault="005F3BB6" w:rsidP="005F3BB6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Մեթոդական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օգնությ</w:t>
      </w:r>
      <w:r w:rsidRPr="005F3BB6">
        <w:rPr>
          <w:rFonts w:ascii="GHEA Grapalat" w:hAnsi="GHEA Grapalat"/>
          <w:sz w:val="24"/>
          <w:szCs w:val="24"/>
        </w:rPr>
        <w:t>ու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ն </w:t>
      </w:r>
      <w:r w:rsidRPr="005F3BB6">
        <w:rPr>
          <w:rFonts w:ascii="GHEA Grapalat" w:hAnsi="GHEA Grapalat"/>
          <w:sz w:val="24"/>
          <w:szCs w:val="24"/>
        </w:rPr>
        <w:t>է</w:t>
      </w:r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</w:rPr>
        <w:t>ցուցաբերվել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մարզի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համայնքներին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կազմակերպություններին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ՔՊ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պլանների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ճշգրտման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գործում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>:</w:t>
      </w:r>
    </w:p>
    <w:p w:rsidR="005F3BB6" w:rsidRPr="005F3BB6" w:rsidRDefault="005F3BB6" w:rsidP="005F3BB6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</w:rPr>
        <w:t>Իրականացվել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F3BB6">
        <w:rPr>
          <w:rFonts w:ascii="GHEA Grapalat" w:hAnsi="GHEA Grapalat"/>
          <w:sz w:val="24"/>
          <w:szCs w:val="24"/>
        </w:rPr>
        <w:t>է</w:t>
      </w:r>
      <w:r w:rsidRPr="005F3BB6">
        <w:rPr>
          <w:rFonts w:ascii="GHEA Grapalat" w:hAnsi="GHEA Grapalat"/>
          <w:sz w:val="24"/>
          <w:szCs w:val="24"/>
          <w:lang w:val="fr-FR"/>
        </w:rPr>
        <w:t xml:space="preserve"> ՀՀ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Տավուշի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մարզում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ՀՀ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գլխավոր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ռազմական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տեսչության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կողմից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անցկացվելիք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ստուգման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նախապատրաստում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>:</w:t>
      </w:r>
    </w:p>
    <w:p w:rsidR="005F3BB6" w:rsidRPr="005F3BB6" w:rsidRDefault="005F3BB6" w:rsidP="005F3BB6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5F3BB6">
        <w:rPr>
          <w:rFonts w:ascii="GHEA Grapalat" w:hAnsi="GHEA Grapalat"/>
          <w:sz w:val="24"/>
          <w:szCs w:val="24"/>
          <w:lang w:val="fr-FR"/>
        </w:rPr>
        <w:t xml:space="preserve">ՀՀ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Տավուշի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մարզպետի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կարգադրությամբ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r w:rsidR="00C07D7B">
        <w:rPr>
          <w:rFonts w:ascii="GHEA Grapalat" w:hAnsi="GHEA Grapalat"/>
          <w:sz w:val="24"/>
          <w:szCs w:val="24"/>
          <w:lang w:val="ru-RU"/>
        </w:rPr>
        <w:t>վերա</w:t>
      </w:r>
      <w:proofErr w:type="spellStart"/>
      <w:r w:rsidRPr="005F3BB6">
        <w:rPr>
          <w:rFonts w:ascii="GHEA Grapalat" w:hAnsi="GHEA Grapalat"/>
          <w:sz w:val="24"/>
          <w:szCs w:val="24"/>
        </w:rPr>
        <w:t>նշանակվել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</w:rPr>
        <w:t>են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ՀՀ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Տավուշի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մար</w:t>
      </w:r>
      <w:r w:rsidR="00917E70">
        <w:rPr>
          <w:rFonts w:ascii="GHEA Grapalat" w:hAnsi="GHEA Grapalat"/>
          <w:sz w:val="24"/>
          <w:szCs w:val="24"/>
          <w:lang w:val="fr-FR"/>
        </w:rPr>
        <w:t>զի</w:t>
      </w:r>
      <w:proofErr w:type="spellEnd"/>
      <w:r w:rsidR="00917E7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17E70">
        <w:rPr>
          <w:rFonts w:ascii="GHEA Grapalat" w:hAnsi="GHEA Grapalat"/>
          <w:sz w:val="24"/>
          <w:szCs w:val="24"/>
          <w:lang w:val="fr-FR"/>
        </w:rPr>
        <w:t>մարզային</w:t>
      </w:r>
      <w:proofErr w:type="spellEnd"/>
      <w:r w:rsidR="00917E70">
        <w:rPr>
          <w:rFonts w:ascii="GHEA Grapalat" w:hAnsi="GHEA Grapalat"/>
          <w:sz w:val="24"/>
          <w:szCs w:val="24"/>
          <w:lang w:val="fr-FR"/>
        </w:rPr>
        <w:t xml:space="preserve"> ՔՊ </w:t>
      </w:r>
      <w:proofErr w:type="spellStart"/>
      <w:r w:rsidR="00917E70">
        <w:rPr>
          <w:rFonts w:ascii="GHEA Grapalat" w:hAnsi="GHEA Grapalat"/>
          <w:sz w:val="24"/>
          <w:szCs w:val="24"/>
          <w:lang w:val="fr-FR"/>
        </w:rPr>
        <w:t>ծառայությունների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/>
          <w:sz w:val="24"/>
          <w:szCs w:val="24"/>
          <w:lang w:val="fr-FR"/>
        </w:rPr>
        <w:t>պետեր</w:t>
      </w:r>
      <w:proofErr w:type="spellEnd"/>
      <w:r w:rsidRPr="005F3BB6">
        <w:rPr>
          <w:rFonts w:ascii="GHEA Grapalat" w:hAnsi="GHEA Grapalat"/>
          <w:sz w:val="24"/>
          <w:szCs w:val="24"/>
          <w:lang w:val="fr-FR"/>
        </w:rPr>
        <w:t>:</w:t>
      </w:r>
    </w:p>
    <w:p w:rsidR="005F3BB6" w:rsidRPr="00875BD3" w:rsidRDefault="005F3BB6" w:rsidP="005F3BB6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5F3BB6">
        <w:rPr>
          <w:rFonts w:ascii="GHEA Grapalat" w:hAnsi="GHEA Grapalat" w:cs="Sylfaen"/>
          <w:sz w:val="24"/>
          <w:szCs w:val="24"/>
          <w:lang w:val="fr-FR"/>
        </w:rPr>
        <w:t>Մեթոդական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fr-FR"/>
        </w:rPr>
        <w:t>օգնությ</w:t>
      </w:r>
      <w:r w:rsidRPr="005F3BB6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ն </w:t>
      </w:r>
      <w:r w:rsidRPr="005F3BB6">
        <w:rPr>
          <w:rFonts w:ascii="GHEA Grapalat" w:hAnsi="GHEA Grapalat" w:cs="Sylfaen"/>
          <w:sz w:val="24"/>
          <w:szCs w:val="24"/>
        </w:rPr>
        <w:t>է</w:t>
      </w:r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fr-FR"/>
        </w:rPr>
        <w:t>ցուցաբեր</w:t>
      </w:r>
      <w:r w:rsidRPr="005F3BB6">
        <w:rPr>
          <w:rFonts w:ascii="GHEA Grapalat" w:hAnsi="GHEA Grapalat" w:cs="Sylfaen"/>
          <w:sz w:val="24"/>
          <w:szCs w:val="24"/>
        </w:rPr>
        <w:t>վել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fr-FR"/>
        </w:rPr>
        <w:t>Իջևան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fr-FR"/>
        </w:rPr>
        <w:t>Բերդ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fr-FR"/>
        </w:rPr>
        <w:t>Դիլիջան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fr-FR"/>
        </w:rPr>
        <w:t>Այրում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fr-FR"/>
        </w:rPr>
        <w:t>Նոյեմբերյան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fr-FR"/>
        </w:rPr>
        <w:t>քաղաքներում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 ՔՊ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fr-FR"/>
        </w:rPr>
        <w:t>ոլորտին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fr-FR"/>
        </w:rPr>
        <w:t>առնչվող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fr-FR"/>
        </w:rPr>
        <w:t>փաստաթղթերի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fr-FR"/>
        </w:rPr>
        <w:t>մշակմանը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5F3BB6">
        <w:rPr>
          <w:rFonts w:ascii="GHEA Grapalat" w:hAnsi="GHEA Grapalat" w:cs="Sylfaen"/>
          <w:sz w:val="24"/>
          <w:szCs w:val="24"/>
          <w:lang w:val="fr-FR"/>
        </w:rPr>
        <w:t>ճշգրտմանը</w:t>
      </w:r>
      <w:proofErr w:type="spellEnd"/>
      <w:r w:rsidRPr="005F3BB6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124D8D" w:rsidRPr="00875BD3" w:rsidRDefault="00124D8D" w:rsidP="005F3BB6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CA1CDB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ստորաբաժանումների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կազմավորման</w:t>
      </w:r>
      <w:r w:rsidRPr="00875BD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նպատակով</w:t>
      </w:r>
      <w:r w:rsidRPr="00875BD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հենակետեր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ստեղծվել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CA1CDB">
        <w:rPr>
          <w:rFonts w:ascii="GHEA Grapalat" w:hAnsi="GHEA Grapalat" w:cs="Sylfaen"/>
          <w:sz w:val="24"/>
          <w:szCs w:val="24"/>
        </w:rPr>
        <w:t>ՀՀ</w:t>
      </w:r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Ազատամուտ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Ներքին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Կարմիր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Աղբյուր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համայնքներում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: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Այգեպար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Պառավաքար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Մովսես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Չինարի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Սարիգյուղ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Կոթի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,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Ոսկևան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r w:rsidRPr="00CA1CDB">
        <w:rPr>
          <w:rFonts w:ascii="GHEA Grapalat" w:hAnsi="GHEA Grapalat" w:cs="Sylfaen"/>
          <w:sz w:val="24"/>
          <w:szCs w:val="24"/>
        </w:rPr>
        <w:t>և</w:t>
      </w:r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Բերդավան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համայնքների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հենակետերի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A1CDB">
        <w:rPr>
          <w:rFonts w:ascii="GHEA Grapalat" w:hAnsi="GHEA Grapalat" w:cs="Sylfaen"/>
          <w:sz w:val="24"/>
          <w:szCs w:val="24"/>
        </w:rPr>
        <w:t>աշխատանքները</w:t>
      </w:r>
      <w:proofErr w:type="spellEnd"/>
      <w:r w:rsidRPr="00CA1CDB">
        <w:rPr>
          <w:rFonts w:ascii="GHEA Grapalat" w:hAnsi="GHEA Grapalat"/>
          <w:sz w:val="24"/>
          <w:szCs w:val="24"/>
          <w:lang w:val="de-DE"/>
        </w:rPr>
        <w:t>:</w:t>
      </w:r>
    </w:p>
    <w:p w:rsidR="00F47592" w:rsidRPr="005C69A2" w:rsidRDefault="005C69A2" w:rsidP="0012187F">
      <w:pPr>
        <w:spacing w:line="276" w:lineRule="auto"/>
        <w:ind w:firstLine="426"/>
        <w:jc w:val="both"/>
        <w:rPr>
          <w:rFonts w:ascii="GHEA Grapalat" w:eastAsia="Calibri" w:hAnsi="GHEA Grapalat"/>
          <w:b/>
          <w:sz w:val="24"/>
          <w:szCs w:val="24"/>
          <w:lang w:val="fr-FR"/>
        </w:rPr>
      </w:pPr>
      <w:r>
        <w:rPr>
          <w:rFonts w:ascii="GHEA Grapalat" w:eastAsia="Calibri" w:hAnsi="GHEA Grapalat"/>
          <w:b/>
          <w:sz w:val="24"/>
          <w:szCs w:val="24"/>
          <w:lang w:val="ru-RU"/>
        </w:rPr>
        <w:t>դ</w:t>
      </w:r>
      <w:r w:rsidRPr="005C69A2">
        <w:rPr>
          <w:rFonts w:ascii="GHEA Grapalat" w:eastAsia="Calibri" w:hAnsi="GHEA Grapalat"/>
          <w:b/>
          <w:sz w:val="24"/>
          <w:szCs w:val="24"/>
          <w:lang w:val="fr-FR"/>
        </w:rPr>
        <w:t xml:space="preserve">) </w:t>
      </w:r>
      <w:r>
        <w:rPr>
          <w:rFonts w:ascii="GHEA Grapalat" w:eastAsia="Calibri" w:hAnsi="GHEA Grapalat"/>
          <w:b/>
          <w:sz w:val="24"/>
          <w:szCs w:val="24"/>
          <w:lang w:val="ru-RU"/>
        </w:rPr>
        <w:t>Մարզի</w:t>
      </w:r>
      <w:r w:rsidRPr="005C69A2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sz w:val="24"/>
          <w:szCs w:val="24"/>
          <w:lang w:val="ru-RU"/>
        </w:rPr>
        <w:t>բնակչության</w:t>
      </w:r>
      <w:r w:rsidRPr="005C69A2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sz w:val="24"/>
          <w:szCs w:val="24"/>
          <w:lang w:val="ru-RU"/>
        </w:rPr>
        <w:t>տարահանման</w:t>
      </w:r>
      <w:r w:rsidRPr="005C69A2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sz w:val="24"/>
          <w:szCs w:val="24"/>
          <w:lang w:val="ru-RU"/>
        </w:rPr>
        <w:t>պլանների</w:t>
      </w:r>
      <w:r w:rsidRPr="005C69A2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sz w:val="24"/>
          <w:szCs w:val="24"/>
          <w:lang w:val="ru-RU"/>
        </w:rPr>
        <w:t>առկայությունը</w:t>
      </w:r>
      <w:r w:rsidRPr="005C69A2">
        <w:rPr>
          <w:rFonts w:ascii="GHEA Grapalat" w:eastAsia="Calibri" w:hAnsi="GHEA Grapalat"/>
          <w:b/>
          <w:sz w:val="24"/>
          <w:szCs w:val="24"/>
          <w:lang w:val="fr-FR"/>
        </w:rPr>
        <w:t>.</w:t>
      </w:r>
    </w:p>
    <w:p w:rsidR="007C191D" w:rsidRPr="00250EBF" w:rsidRDefault="007C191D" w:rsidP="007C191D">
      <w:pPr>
        <w:spacing w:line="276" w:lineRule="auto"/>
        <w:ind w:firstLine="426"/>
        <w:jc w:val="both"/>
        <w:rPr>
          <w:rFonts w:ascii="GHEA Grapalat" w:hAnsi="GHEA Grapalat"/>
          <w:lang w:val="fr-FR"/>
        </w:rPr>
      </w:pPr>
      <w:r w:rsidRPr="007C191D">
        <w:rPr>
          <w:rFonts w:ascii="GHEA Grapalat" w:eastAsia="Calibri" w:hAnsi="GHEA Grapalat"/>
          <w:sz w:val="24"/>
          <w:szCs w:val="24"/>
          <w:lang w:val="fr-FR"/>
        </w:rPr>
        <w:t>2016</w:t>
      </w:r>
      <w:r>
        <w:rPr>
          <w:rFonts w:ascii="GHEA Grapalat" w:eastAsia="Calibri" w:hAnsi="GHEA Grapalat"/>
          <w:sz w:val="24"/>
          <w:szCs w:val="24"/>
          <w:lang w:val="ru-RU"/>
        </w:rPr>
        <w:t>թ</w:t>
      </w:r>
      <w:r w:rsidRPr="007C191D">
        <w:rPr>
          <w:rFonts w:ascii="GHEA Grapalat" w:eastAsia="Calibri" w:hAnsi="GHEA Grapalat"/>
          <w:sz w:val="24"/>
          <w:szCs w:val="24"/>
          <w:lang w:val="fr-FR"/>
        </w:rPr>
        <w:t xml:space="preserve">. </w:t>
      </w:r>
      <w:r>
        <w:rPr>
          <w:rFonts w:ascii="GHEA Grapalat" w:eastAsia="Calibri" w:hAnsi="GHEA Grapalat"/>
          <w:sz w:val="24"/>
          <w:szCs w:val="24"/>
          <w:lang w:val="ru-RU"/>
        </w:rPr>
        <w:t>ճշգրտվել</w:t>
      </w:r>
      <w:r w:rsidRPr="007C191D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են</w:t>
      </w:r>
      <w:r w:rsidRPr="007C191D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մարզային</w:t>
      </w:r>
      <w:r w:rsidRPr="007C191D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և</w:t>
      </w:r>
      <w:r w:rsidRPr="007C191D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համայնքային</w:t>
      </w:r>
      <w:r w:rsidRPr="007C191D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տարահանման</w:t>
      </w:r>
      <w:r w:rsidRPr="007C191D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հանձնաժողովների</w:t>
      </w:r>
      <w:r w:rsidRPr="007C191D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կազմերը</w:t>
      </w:r>
      <w:r w:rsidRPr="007C191D">
        <w:rPr>
          <w:rFonts w:ascii="GHEA Grapalat" w:eastAsia="Calibri" w:hAnsi="GHEA Grapalat"/>
          <w:sz w:val="24"/>
          <w:szCs w:val="24"/>
          <w:lang w:val="fr-FR"/>
        </w:rPr>
        <w:t xml:space="preserve">, </w:t>
      </w:r>
      <w:r>
        <w:rPr>
          <w:rFonts w:ascii="GHEA Grapalat" w:eastAsia="Calibri" w:hAnsi="GHEA Grapalat"/>
          <w:sz w:val="24"/>
          <w:szCs w:val="24"/>
          <w:lang w:val="ru-RU"/>
        </w:rPr>
        <w:t>լրամշակվել</w:t>
      </w:r>
      <w:r w:rsidRPr="007C191D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են</w:t>
      </w:r>
      <w:r w:rsidRPr="007C191D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="00EA6F93">
        <w:rPr>
          <w:rFonts w:ascii="GHEA Grapalat" w:eastAsia="Calibri" w:hAnsi="GHEA Grapalat"/>
          <w:sz w:val="24"/>
          <w:szCs w:val="24"/>
          <w:lang w:val="ru-RU"/>
        </w:rPr>
        <w:t>տ</w:t>
      </w:r>
      <w:r w:rsidR="0039184C">
        <w:rPr>
          <w:rFonts w:ascii="GHEA Grapalat" w:eastAsia="Calibri" w:hAnsi="GHEA Grapalat"/>
          <w:sz w:val="24"/>
          <w:szCs w:val="24"/>
          <w:lang w:val="ru-RU"/>
        </w:rPr>
        <w:t>արահանման</w:t>
      </w:r>
      <w:r w:rsidR="0039184C" w:rsidRPr="007C191D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="0039184C">
        <w:rPr>
          <w:rFonts w:ascii="GHEA Grapalat" w:eastAsia="Calibri" w:hAnsi="GHEA Grapalat"/>
          <w:sz w:val="24"/>
          <w:szCs w:val="24"/>
          <w:lang w:val="ru-RU"/>
        </w:rPr>
        <w:t>պլանները</w:t>
      </w:r>
      <w:r w:rsidRPr="007C191D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և</w:t>
      </w:r>
      <w:r w:rsidRPr="007C191D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="0039184C" w:rsidRPr="0039184C">
        <w:rPr>
          <w:rFonts w:ascii="GHEA Grapalat" w:eastAsia="Calibri" w:hAnsi="GHEA Grapalat"/>
          <w:sz w:val="24"/>
          <w:szCs w:val="24"/>
          <w:lang w:val="fr-FR"/>
        </w:rPr>
        <w:t>&lt;&lt;</w:t>
      </w:r>
      <w:r w:rsidR="0039184C">
        <w:rPr>
          <w:rFonts w:ascii="GHEA Grapalat" w:eastAsia="Calibri" w:hAnsi="GHEA Grapalat"/>
          <w:sz w:val="24"/>
          <w:szCs w:val="24"/>
          <w:lang w:val="ru-RU"/>
        </w:rPr>
        <w:t>Մարզի</w:t>
      </w:r>
      <w:r w:rsidR="0039184C" w:rsidRPr="0039184C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="0039184C">
        <w:rPr>
          <w:rFonts w:ascii="GHEA Grapalat" w:eastAsia="Calibri" w:hAnsi="GHEA Grapalat"/>
          <w:sz w:val="24"/>
          <w:szCs w:val="24"/>
          <w:lang w:val="ru-RU"/>
        </w:rPr>
        <w:t>տարահանված</w:t>
      </w:r>
      <w:r w:rsidR="0039184C" w:rsidRPr="007C191D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="0039184C">
        <w:rPr>
          <w:rFonts w:ascii="GHEA Grapalat" w:eastAsia="Calibri" w:hAnsi="GHEA Grapalat"/>
          <w:sz w:val="24"/>
          <w:szCs w:val="24"/>
          <w:lang w:val="ru-RU"/>
        </w:rPr>
        <w:t>բնակչության</w:t>
      </w:r>
      <w:r w:rsidR="0039184C" w:rsidRPr="0039184C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="0039184C">
        <w:rPr>
          <w:rFonts w:ascii="GHEA Grapalat" w:eastAsia="Calibri" w:hAnsi="GHEA Grapalat"/>
          <w:sz w:val="24"/>
          <w:szCs w:val="24"/>
          <w:lang w:val="ru-RU"/>
        </w:rPr>
        <w:t>կենսաապահովման</w:t>
      </w:r>
      <w:r w:rsidR="0039184C" w:rsidRPr="0039184C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="0039184C">
        <w:rPr>
          <w:rFonts w:ascii="GHEA Grapalat" w:eastAsia="Calibri" w:hAnsi="GHEA Grapalat"/>
          <w:sz w:val="24"/>
          <w:szCs w:val="24"/>
          <w:lang w:val="ru-RU"/>
        </w:rPr>
        <w:t>գործընթացի</w:t>
      </w:r>
      <w:r w:rsidR="0039184C" w:rsidRPr="0039184C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="0039184C">
        <w:rPr>
          <w:rFonts w:ascii="GHEA Grapalat" w:eastAsia="Calibri" w:hAnsi="GHEA Grapalat"/>
          <w:sz w:val="24"/>
          <w:szCs w:val="24"/>
          <w:lang w:val="ru-RU"/>
        </w:rPr>
        <w:t>նախապատրաստման</w:t>
      </w:r>
      <w:r w:rsidR="0039184C" w:rsidRPr="0039184C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="0039184C">
        <w:rPr>
          <w:rFonts w:ascii="GHEA Grapalat" w:eastAsia="Calibri" w:hAnsi="GHEA Grapalat"/>
          <w:sz w:val="24"/>
          <w:szCs w:val="24"/>
          <w:lang w:val="ru-RU"/>
        </w:rPr>
        <w:t>մարզային</w:t>
      </w:r>
      <w:r w:rsidR="0039184C" w:rsidRPr="0039184C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="0039184C">
        <w:rPr>
          <w:rFonts w:ascii="GHEA Grapalat" w:eastAsia="Calibri" w:hAnsi="GHEA Grapalat"/>
          <w:sz w:val="24"/>
          <w:szCs w:val="24"/>
          <w:lang w:val="ru-RU"/>
        </w:rPr>
        <w:t>պլան</w:t>
      </w:r>
      <w:r w:rsidR="0039184C" w:rsidRPr="0039184C">
        <w:rPr>
          <w:rFonts w:ascii="GHEA Grapalat" w:eastAsia="Calibri" w:hAnsi="GHEA Grapalat"/>
          <w:sz w:val="24"/>
          <w:szCs w:val="24"/>
          <w:lang w:val="fr-FR"/>
        </w:rPr>
        <w:t>&gt;&gt;-</w:t>
      </w:r>
      <w:r w:rsidR="0039184C">
        <w:rPr>
          <w:rFonts w:ascii="GHEA Grapalat" w:eastAsia="Calibri" w:hAnsi="GHEA Grapalat"/>
          <w:sz w:val="24"/>
          <w:szCs w:val="24"/>
          <w:lang w:val="ru-RU"/>
        </w:rPr>
        <w:t>ը</w:t>
      </w:r>
      <w:r w:rsidRPr="007C191D">
        <w:rPr>
          <w:rFonts w:ascii="GHEA Grapalat" w:eastAsia="Calibri" w:hAnsi="GHEA Grapalat"/>
          <w:sz w:val="24"/>
          <w:szCs w:val="24"/>
          <w:lang w:val="fr-FR"/>
        </w:rPr>
        <w:t xml:space="preserve">: </w:t>
      </w:r>
      <w:proofErr w:type="spellStart"/>
      <w:r w:rsidRPr="007C191D">
        <w:rPr>
          <w:rFonts w:ascii="GHEA Grapalat" w:hAnsi="GHEA Grapalat" w:cs="Sylfaen"/>
          <w:sz w:val="24"/>
          <w:szCs w:val="24"/>
          <w:lang w:val="fr-FR"/>
        </w:rPr>
        <w:t>Մեթոդական</w:t>
      </w:r>
      <w:proofErr w:type="spellEnd"/>
      <w:r w:rsidRPr="007C19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C191D">
        <w:rPr>
          <w:rFonts w:ascii="GHEA Grapalat" w:hAnsi="GHEA Grapalat" w:cs="Sylfaen"/>
          <w:sz w:val="24"/>
          <w:szCs w:val="24"/>
          <w:lang w:val="fr-FR"/>
        </w:rPr>
        <w:t>օգնություն</w:t>
      </w:r>
      <w:proofErr w:type="spellEnd"/>
      <w:r w:rsidRPr="007C19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C191D">
        <w:rPr>
          <w:rFonts w:ascii="GHEA Grapalat" w:hAnsi="GHEA Grapalat" w:cs="Sylfaen"/>
          <w:sz w:val="24"/>
          <w:szCs w:val="24"/>
        </w:rPr>
        <w:t>է</w:t>
      </w:r>
      <w:r w:rsidRPr="007C19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C191D">
        <w:rPr>
          <w:rFonts w:ascii="GHEA Grapalat" w:hAnsi="GHEA Grapalat" w:cs="Sylfaen"/>
          <w:sz w:val="24"/>
          <w:szCs w:val="24"/>
          <w:lang w:val="fr-FR"/>
        </w:rPr>
        <w:t>ցուցաբեր</w:t>
      </w:r>
      <w:r w:rsidRPr="007C191D">
        <w:rPr>
          <w:rFonts w:ascii="GHEA Grapalat" w:hAnsi="GHEA Grapalat" w:cs="Sylfaen"/>
          <w:sz w:val="24"/>
          <w:szCs w:val="24"/>
        </w:rPr>
        <w:t>վել</w:t>
      </w:r>
      <w:proofErr w:type="spellEnd"/>
      <w:r w:rsidRPr="007C19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C191D">
        <w:rPr>
          <w:rFonts w:ascii="GHEA Grapalat" w:hAnsi="GHEA Grapalat" w:cs="Sylfaen"/>
          <w:sz w:val="24"/>
          <w:szCs w:val="24"/>
          <w:lang w:val="fr-FR"/>
        </w:rPr>
        <w:t>մարզի</w:t>
      </w:r>
      <w:proofErr w:type="spellEnd"/>
      <w:r w:rsidRPr="007C191D">
        <w:rPr>
          <w:rFonts w:ascii="GHEA Grapalat" w:hAnsi="GHEA Grapalat" w:cs="Sylfaen"/>
          <w:sz w:val="24"/>
          <w:szCs w:val="24"/>
          <w:lang w:val="fr-FR"/>
        </w:rPr>
        <w:t xml:space="preserve"> ԺՏԿ և ԵԲԿ </w:t>
      </w:r>
      <w:proofErr w:type="spellStart"/>
      <w:r w:rsidRPr="007C191D">
        <w:rPr>
          <w:rFonts w:ascii="GHEA Grapalat" w:hAnsi="GHEA Grapalat" w:cs="Sylfaen"/>
          <w:sz w:val="24"/>
          <w:szCs w:val="24"/>
          <w:lang w:val="fr-FR"/>
        </w:rPr>
        <w:t>պետերին</w:t>
      </w:r>
      <w:proofErr w:type="spellEnd"/>
      <w:r w:rsidRPr="007C19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C191D">
        <w:rPr>
          <w:rFonts w:ascii="GHEA Grapalat" w:hAnsi="GHEA Grapalat" w:cs="Sylfaen"/>
          <w:sz w:val="24"/>
          <w:szCs w:val="24"/>
          <w:lang w:val="fr-FR"/>
        </w:rPr>
        <w:t>անհրաժեշտ</w:t>
      </w:r>
      <w:proofErr w:type="spellEnd"/>
      <w:r w:rsidRPr="007C19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C191D">
        <w:rPr>
          <w:rFonts w:ascii="GHEA Grapalat" w:hAnsi="GHEA Grapalat" w:cs="Sylfaen"/>
          <w:sz w:val="24"/>
          <w:szCs w:val="24"/>
          <w:lang w:val="fr-FR"/>
        </w:rPr>
        <w:t>փաստաթղթերի</w:t>
      </w:r>
      <w:proofErr w:type="spellEnd"/>
      <w:r w:rsidRPr="007C19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C191D">
        <w:rPr>
          <w:rFonts w:ascii="GHEA Grapalat" w:hAnsi="GHEA Grapalat" w:cs="Sylfaen"/>
          <w:sz w:val="24"/>
          <w:szCs w:val="24"/>
          <w:lang w:val="fr-FR"/>
        </w:rPr>
        <w:t>մշակման</w:t>
      </w:r>
      <w:proofErr w:type="spellEnd"/>
      <w:r w:rsidRPr="007C19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C191D">
        <w:rPr>
          <w:rFonts w:ascii="GHEA Grapalat" w:hAnsi="GHEA Grapalat" w:cs="Sylfaen"/>
          <w:sz w:val="24"/>
          <w:szCs w:val="24"/>
          <w:lang w:val="fr-FR"/>
        </w:rPr>
        <w:t>գործընթացում</w:t>
      </w:r>
      <w:proofErr w:type="spellEnd"/>
      <w:r w:rsidRPr="007C191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0212E" w:rsidRPr="005C69A2" w:rsidRDefault="0060212E" w:rsidP="0060212E">
      <w:pPr>
        <w:spacing w:line="276" w:lineRule="auto"/>
        <w:ind w:firstLine="426"/>
        <w:jc w:val="both"/>
        <w:rPr>
          <w:rFonts w:ascii="GHEA Grapalat" w:eastAsia="Calibri" w:hAnsi="GHEA Grapalat"/>
          <w:b/>
          <w:sz w:val="24"/>
          <w:szCs w:val="24"/>
          <w:lang w:val="fr-FR"/>
        </w:rPr>
      </w:pPr>
      <w:r>
        <w:rPr>
          <w:rFonts w:ascii="GHEA Grapalat" w:eastAsia="Calibri" w:hAnsi="GHEA Grapalat"/>
          <w:b/>
          <w:sz w:val="24"/>
          <w:szCs w:val="24"/>
          <w:lang w:val="ru-RU"/>
        </w:rPr>
        <w:t>ե</w:t>
      </w:r>
      <w:r w:rsidRPr="005C69A2">
        <w:rPr>
          <w:rFonts w:ascii="GHEA Grapalat" w:eastAsia="Calibri" w:hAnsi="GHEA Grapalat"/>
          <w:b/>
          <w:sz w:val="24"/>
          <w:szCs w:val="24"/>
          <w:lang w:val="fr-FR"/>
        </w:rPr>
        <w:t>)</w:t>
      </w:r>
      <w:r w:rsidRPr="0060212E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sz w:val="24"/>
          <w:szCs w:val="24"/>
          <w:lang w:val="ru-RU"/>
        </w:rPr>
        <w:t>Մարզի</w:t>
      </w:r>
      <w:r w:rsidRPr="005C69A2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sz w:val="24"/>
          <w:szCs w:val="24"/>
          <w:lang w:val="ru-RU"/>
        </w:rPr>
        <w:t>բնակչության</w:t>
      </w:r>
      <w:r w:rsidRPr="005C69A2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sz w:val="24"/>
          <w:szCs w:val="24"/>
          <w:lang w:val="ru-RU"/>
        </w:rPr>
        <w:t>պատսպարման</w:t>
      </w:r>
      <w:r w:rsidRPr="001773FA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sz w:val="24"/>
          <w:szCs w:val="24"/>
          <w:lang w:val="ru-RU"/>
        </w:rPr>
        <w:t>պլանների</w:t>
      </w:r>
      <w:r w:rsidRPr="005C69A2">
        <w:rPr>
          <w:rFonts w:ascii="GHEA Grapalat" w:eastAsia="Calibri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b/>
          <w:sz w:val="24"/>
          <w:szCs w:val="24"/>
          <w:lang w:val="ru-RU"/>
        </w:rPr>
        <w:t>առկայությունը</w:t>
      </w:r>
      <w:r w:rsidRPr="005C69A2">
        <w:rPr>
          <w:rFonts w:ascii="GHEA Grapalat" w:eastAsia="Calibri" w:hAnsi="GHEA Grapalat"/>
          <w:b/>
          <w:sz w:val="24"/>
          <w:szCs w:val="24"/>
          <w:lang w:val="fr-FR"/>
        </w:rPr>
        <w:t>.</w:t>
      </w:r>
    </w:p>
    <w:p w:rsidR="003F5558" w:rsidRPr="00E609FF" w:rsidRDefault="003F5558" w:rsidP="0012187F">
      <w:pPr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fr-FR"/>
        </w:rPr>
      </w:pPr>
      <w:r w:rsidRPr="003F5558">
        <w:rPr>
          <w:rFonts w:ascii="GHEA Grapalat" w:eastAsia="Calibri" w:hAnsi="GHEA Grapalat"/>
          <w:sz w:val="24"/>
          <w:szCs w:val="24"/>
          <w:lang w:val="ru-RU"/>
        </w:rPr>
        <w:t>Առկա</w:t>
      </w:r>
      <w:r w:rsidRPr="003F5558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են</w:t>
      </w:r>
      <w:r w:rsidRPr="003F5558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մարզի</w:t>
      </w:r>
      <w:r w:rsidRPr="003F5558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բնակչության</w:t>
      </w:r>
      <w:r w:rsidRPr="003F5558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պատսպարման</w:t>
      </w:r>
      <w:r w:rsidRPr="003F5558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պլաններն</w:t>
      </w:r>
      <w:r w:rsidRPr="003F5558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ու</w:t>
      </w:r>
      <w:r w:rsidRPr="003F5558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ru-RU"/>
        </w:rPr>
        <w:t>հաշվարկները</w:t>
      </w:r>
      <w:r w:rsidRPr="003F5558">
        <w:rPr>
          <w:rFonts w:ascii="GHEA Grapalat" w:eastAsia="Calibri" w:hAnsi="GHEA Grapalat"/>
          <w:sz w:val="24"/>
          <w:szCs w:val="24"/>
          <w:lang w:val="fr-FR"/>
        </w:rPr>
        <w:t>:</w:t>
      </w:r>
      <w:r w:rsidRPr="003F5558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5C69A2" w:rsidRPr="003F5558" w:rsidRDefault="003F5558" w:rsidP="0012187F">
      <w:pPr>
        <w:spacing w:line="276" w:lineRule="auto"/>
        <w:ind w:firstLine="426"/>
        <w:jc w:val="both"/>
        <w:rPr>
          <w:rFonts w:ascii="GHEA Grapalat" w:eastAsia="Calibri" w:hAnsi="GHEA Grapalat"/>
          <w:sz w:val="24"/>
          <w:szCs w:val="24"/>
          <w:lang w:val="fr-FR"/>
        </w:rPr>
      </w:pPr>
      <w:proofErr w:type="spellStart"/>
      <w:r w:rsidRPr="003F5558">
        <w:rPr>
          <w:rFonts w:ascii="GHEA Grapalat" w:hAnsi="GHEA Grapalat"/>
          <w:sz w:val="24"/>
          <w:szCs w:val="24"/>
        </w:rPr>
        <w:t>Անց</w:t>
      </w:r>
      <w:proofErr w:type="spellEnd"/>
      <w:r w:rsidRPr="003F555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5558">
        <w:rPr>
          <w:rFonts w:ascii="GHEA Grapalat" w:hAnsi="GHEA Grapalat"/>
          <w:sz w:val="24"/>
          <w:szCs w:val="24"/>
        </w:rPr>
        <w:t>է</w:t>
      </w:r>
      <w:r w:rsidRPr="003F555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F5558">
        <w:rPr>
          <w:rFonts w:ascii="GHEA Grapalat" w:hAnsi="GHEA Grapalat"/>
          <w:sz w:val="24"/>
          <w:szCs w:val="24"/>
        </w:rPr>
        <w:t>կացվել</w:t>
      </w:r>
      <w:proofErr w:type="spellEnd"/>
      <w:r w:rsidRPr="003F555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5558">
        <w:rPr>
          <w:rFonts w:ascii="GHEA Grapalat" w:hAnsi="GHEA Grapalat"/>
          <w:sz w:val="24"/>
          <w:szCs w:val="24"/>
        </w:rPr>
        <w:t>ՀՀ</w:t>
      </w:r>
      <w:r w:rsidRPr="003F555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F5558">
        <w:rPr>
          <w:rFonts w:ascii="GHEA Grapalat" w:hAnsi="GHEA Grapalat"/>
          <w:sz w:val="24"/>
          <w:szCs w:val="24"/>
        </w:rPr>
        <w:t>Տավուշի</w:t>
      </w:r>
      <w:proofErr w:type="spellEnd"/>
      <w:r w:rsidRPr="003F555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F5558">
        <w:rPr>
          <w:rFonts w:ascii="GHEA Grapalat" w:hAnsi="GHEA Grapalat"/>
          <w:sz w:val="24"/>
          <w:szCs w:val="24"/>
        </w:rPr>
        <w:t>մարզի</w:t>
      </w:r>
      <w:proofErr w:type="spellEnd"/>
      <w:r w:rsidRPr="003F555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F5558">
        <w:rPr>
          <w:rFonts w:ascii="GHEA Grapalat" w:hAnsi="GHEA Grapalat"/>
          <w:sz w:val="24"/>
          <w:szCs w:val="24"/>
          <w:lang w:val="fr-FR"/>
        </w:rPr>
        <w:t>համայնքների</w:t>
      </w:r>
      <w:proofErr w:type="spellEnd"/>
      <w:r w:rsidRPr="003F555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F5558">
        <w:rPr>
          <w:rFonts w:ascii="GHEA Grapalat" w:hAnsi="GHEA Grapalat"/>
          <w:sz w:val="24"/>
          <w:szCs w:val="24"/>
          <w:lang w:val="fr-FR"/>
        </w:rPr>
        <w:t>ապաստարանների</w:t>
      </w:r>
      <w:proofErr w:type="spellEnd"/>
      <w:r w:rsidRPr="003F5558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3F5558">
        <w:rPr>
          <w:rFonts w:ascii="GHEA Grapalat" w:hAnsi="GHEA Grapalat"/>
          <w:sz w:val="24"/>
          <w:szCs w:val="24"/>
          <w:lang w:val="fr-FR"/>
        </w:rPr>
        <w:t>հակաճառագայթային</w:t>
      </w:r>
      <w:proofErr w:type="spellEnd"/>
      <w:r w:rsidRPr="003F555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F5558">
        <w:rPr>
          <w:rFonts w:ascii="GHEA Grapalat" w:hAnsi="GHEA Grapalat"/>
          <w:sz w:val="24"/>
          <w:szCs w:val="24"/>
          <w:lang w:val="fr-FR"/>
        </w:rPr>
        <w:t>թաքստոցների</w:t>
      </w:r>
      <w:proofErr w:type="spellEnd"/>
      <w:r w:rsidRPr="003F5558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3F5558">
        <w:rPr>
          <w:rFonts w:ascii="GHEA Grapalat" w:hAnsi="GHEA Grapalat"/>
          <w:sz w:val="24"/>
          <w:szCs w:val="24"/>
          <w:lang w:val="fr-FR"/>
        </w:rPr>
        <w:t>նկուղների</w:t>
      </w:r>
      <w:proofErr w:type="spellEnd"/>
      <w:r w:rsidRPr="003F5558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3F5558">
        <w:rPr>
          <w:rFonts w:ascii="GHEA Grapalat" w:hAnsi="GHEA Grapalat"/>
          <w:sz w:val="24"/>
          <w:szCs w:val="24"/>
          <w:lang w:val="fr-FR"/>
        </w:rPr>
        <w:t>այլ</w:t>
      </w:r>
      <w:proofErr w:type="spellEnd"/>
      <w:r w:rsidRPr="003F555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F5558">
        <w:rPr>
          <w:rFonts w:ascii="GHEA Grapalat" w:hAnsi="GHEA Grapalat"/>
          <w:sz w:val="24"/>
          <w:szCs w:val="24"/>
          <w:lang w:val="fr-FR"/>
        </w:rPr>
        <w:t>խորացված</w:t>
      </w:r>
      <w:proofErr w:type="spellEnd"/>
      <w:r w:rsidRPr="003F555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F5558">
        <w:rPr>
          <w:rFonts w:ascii="GHEA Grapalat" w:hAnsi="GHEA Grapalat"/>
          <w:sz w:val="24"/>
          <w:szCs w:val="24"/>
          <w:lang w:val="fr-FR"/>
        </w:rPr>
        <w:t>տարածքներ</w:t>
      </w:r>
      <w:proofErr w:type="spellEnd"/>
      <w:r w:rsidRPr="003F5558">
        <w:rPr>
          <w:rFonts w:ascii="GHEA Grapalat" w:hAnsi="GHEA Grapalat"/>
          <w:sz w:val="24"/>
          <w:szCs w:val="24"/>
        </w:rPr>
        <w:t>ի</w:t>
      </w:r>
      <w:r w:rsidRPr="003F555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F5558">
        <w:rPr>
          <w:rFonts w:ascii="GHEA Grapalat" w:hAnsi="GHEA Grapalat"/>
          <w:sz w:val="24"/>
          <w:szCs w:val="24"/>
          <w:lang w:val="fr-FR"/>
        </w:rPr>
        <w:t>հաշվառ</w:t>
      </w:r>
      <w:r w:rsidRPr="003F5558">
        <w:rPr>
          <w:rFonts w:ascii="GHEA Grapalat" w:hAnsi="GHEA Grapalat"/>
          <w:sz w:val="24"/>
          <w:szCs w:val="24"/>
        </w:rPr>
        <w:t>ում</w:t>
      </w:r>
      <w:proofErr w:type="spellEnd"/>
      <w:r w:rsidR="00C92C7E">
        <w:rPr>
          <w:rFonts w:ascii="GHEA Grapalat" w:hAnsi="GHEA Grapalat"/>
          <w:sz w:val="24"/>
          <w:szCs w:val="24"/>
          <w:lang w:val="fr-FR"/>
        </w:rPr>
        <w:t xml:space="preserve"> և</w:t>
      </w:r>
      <w:r w:rsidRPr="003F555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F5558">
        <w:rPr>
          <w:rFonts w:ascii="GHEA Grapalat" w:hAnsi="GHEA Grapalat"/>
          <w:sz w:val="24"/>
          <w:szCs w:val="24"/>
          <w:lang w:val="fr-FR"/>
        </w:rPr>
        <w:t>վիճակների</w:t>
      </w:r>
      <w:proofErr w:type="spellEnd"/>
      <w:r w:rsidRPr="003F555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F5558">
        <w:rPr>
          <w:rFonts w:ascii="GHEA Grapalat" w:hAnsi="GHEA Grapalat"/>
          <w:sz w:val="24"/>
          <w:szCs w:val="24"/>
          <w:lang w:val="fr-FR"/>
        </w:rPr>
        <w:t>ուսումնասիրություն</w:t>
      </w:r>
      <w:proofErr w:type="spellEnd"/>
      <w:r w:rsidRPr="003F5558">
        <w:rPr>
          <w:rFonts w:ascii="GHEA Grapalat" w:hAnsi="GHEA Grapalat"/>
          <w:sz w:val="24"/>
          <w:szCs w:val="24"/>
          <w:lang w:val="fr-FR"/>
        </w:rPr>
        <w:t>:</w:t>
      </w:r>
    </w:p>
    <w:p w:rsidR="0012187F" w:rsidRPr="00C92C7E" w:rsidRDefault="00C92C7E" w:rsidP="00D34A68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ru-RU"/>
        </w:rPr>
        <w:t>Ավարտվել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սահմանամերձ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համայնքների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դպրոցների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մանկապարտեզների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նկուղների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մաքրման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վերանորոգման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աշխատանքները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վերջիններս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արդեն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պիտանի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պատսպարման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r>
        <w:rPr>
          <w:rFonts w:ascii="GHEA Grapalat" w:hAnsi="GHEA Grapalat" w:cs="Sylfaen"/>
          <w:sz w:val="24"/>
          <w:szCs w:val="24"/>
          <w:lang w:val="ru-RU"/>
        </w:rPr>
        <w:t>Բացի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այդ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երեխաների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դասընթացներ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կազմակերպվել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արտակարգ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իրավիճակներում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ճիշտ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վարքագիծ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դրսևորելու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C92C7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C92C7E" w:rsidRPr="00C92C7E" w:rsidRDefault="00C92C7E" w:rsidP="00D34A68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ru-RU"/>
        </w:rPr>
        <w:t>Տարվում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աշխատանքներ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հնարավոր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սեղմ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ժամկետներում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վերանորոգելու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կահավորելու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մարզպետարանի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պահեստային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կառավարման</w:t>
      </w:r>
      <w:r w:rsidRPr="00C92C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կետը</w:t>
      </w:r>
      <w:r w:rsidRPr="00C92C7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5C69A2" w:rsidRPr="00674B98" w:rsidRDefault="00674B98" w:rsidP="00B36FBD">
      <w:pPr>
        <w:pStyle w:val="ListParagraph"/>
        <w:numPr>
          <w:ilvl w:val="0"/>
          <w:numId w:val="20"/>
        </w:numPr>
        <w:spacing w:line="276" w:lineRule="auto"/>
        <w:ind w:left="0" w:firstLine="426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>Մարզի</w:t>
      </w:r>
      <w:r w:rsidRPr="00674B9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կառավարման</w:t>
      </w:r>
      <w:r w:rsidRPr="00674B9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մարմինների</w:t>
      </w:r>
      <w:r w:rsidRPr="00674B9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և</w:t>
      </w:r>
      <w:r w:rsidRPr="00674B9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բնակչության</w:t>
      </w:r>
      <w:r w:rsidRPr="00674B9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պատրաստումը՝</w:t>
      </w:r>
      <w:r w:rsidRPr="00674B9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արտակարգ</w:t>
      </w:r>
      <w:r w:rsidRPr="00674B9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իրավիճակներում</w:t>
      </w:r>
      <w:r w:rsidRPr="00674B9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բնաչության</w:t>
      </w:r>
      <w:r w:rsidRPr="00674B9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պաշտպանության</w:t>
      </w:r>
      <w:r w:rsidRPr="00674B9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և</w:t>
      </w:r>
      <w:r w:rsidRPr="00674B9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քաղաքացիական</w:t>
      </w:r>
      <w:r w:rsidRPr="00674B9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պաշտպանության</w:t>
      </w:r>
      <w:r w:rsidRPr="00674B9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ոլորտներում</w:t>
      </w:r>
    </w:p>
    <w:p w:rsidR="00674B98" w:rsidRPr="007A5A66" w:rsidRDefault="00674B98" w:rsidP="00B36FBD">
      <w:pPr>
        <w:spacing w:line="276" w:lineRule="auto"/>
        <w:ind w:firstLine="426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lastRenderedPageBreak/>
        <w:t>ա</w:t>
      </w:r>
      <w:r w:rsidRPr="007A5A66">
        <w:rPr>
          <w:rFonts w:ascii="GHEA Grapalat" w:hAnsi="GHEA Grapalat" w:cs="Sylfaen"/>
          <w:b/>
          <w:sz w:val="24"/>
          <w:szCs w:val="24"/>
          <w:lang w:val="fr-FR"/>
        </w:rPr>
        <w:t xml:space="preserve">) </w:t>
      </w:r>
      <w:r w:rsidR="007A5A66">
        <w:rPr>
          <w:rFonts w:ascii="GHEA Grapalat" w:hAnsi="GHEA Grapalat" w:cs="Sylfaen"/>
          <w:b/>
          <w:sz w:val="24"/>
          <w:szCs w:val="24"/>
          <w:lang w:val="ru-RU"/>
        </w:rPr>
        <w:t>Բնակչության</w:t>
      </w:r>
      <w:r w:rsidR="007A5A66" w:rsidRPr="007A5A6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7A5A66">
        <w:rPr>
          <w:rFonts w:ascii="GHEA Grapalat" w:hAnsi="GHEA Grapalat" w:cs="Sylfaen"/>
          <w:b/>
          <w:sz w:val="24"/>
          <w:szCs w:val="24"/>
          <w:lang w:val="ru-RU"/>
        </w:rPr>
        <w:t>ազդարարման</w:t>
      </w:r>
      <w:r w:rsidR="007A5A66" w:rsidRPr="007A5A6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7A5A66">
        <w:rPr>
          <w:rFonts w:ascii="GHEA Grapalat" w:hAnsi="GHEA Grapalat" w:cs="Sylfaen"/>
          <w:b/>
          <w:sz w:val="24"/>
          <w:szCs w:val="24"/>
          <w:lang w:val="ru-RU"/>
        </w:rPr>
        <w:t>համակարգերի</w:t>
      </w:r>
      <w:r w:rsidR="007A5A66" w:rsidRPr="007A5A6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7A5A66">
        <w:rPr>
          <w:rFonts w:ascii="GHEA Grapalat" w:hAnsi="GHEA Grapalat" w:cs="Sylfaen"/>
          <w:b/>
          <w:sz w:val="24"/>
          <w:szCs w:val="24"/>
          <w:lang w:val="ru-RU"/>
        </w:rPr>
        <w:t>նախապատրաստում</w:t>
      </w:r>
      <w:r w:rsidR="007A5A66" w:rsidRPr="007A5A6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7A5A66">
        <w:rPr>
          <w:rFonts w:ascii="GHEA Grapalat" w:hAnsi="GHEA Grapalat" w:cs="Sylfaen"/>
          <w:b/>
          <w:sz w:val="24"/>
          <w:szCs w:val="24"/>
          <w:lang w:val="ru-RU"/>
        </w:rPr>
        <w:t>և</w:t>
      </w:r>
      <w:r w:rsidR="007A5A66" w:rsidRPr="007A5A6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7A5A66">
        <w:rPr>
          <w:rFonts w:ascii="GHEA Grapalat" w:hAnsi="GHEA Grapalat" w:cs="Sylfaen"/>
          <w:b/>
          <w:sz w:val="24"/>
          <w:szCs w:val="24"/>
          <w:lang w:val="ru-RU"/>
        </w:rPr>
        <w:t>գործունեության</w:t>
      </w:r>
      <w:r w:rsidR="007A5A66" w:rsidRPr="007A5A6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7A5A66">
        <w:rPr>
          <w:rFonts w:ascii="GHEA Grapalat" w:hAnsi="GHEA Grapalat" w:cs="Sylfaen"/>
          <w:b/>
          <w:sz w:val="24"/>
          <w:szCs w:val="24"/>
          <w:lang w:val="ru-RU"/>
        </w:rPr>
        <w:t>աշխատանքների</w:t>
      </w:r>
      <w:r w:rsidR="007A5A66" w:rsidRPr="007A5A66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7A5A66">
        <w:rPr>
          <w:rFonts w:ascii="GHEA Grapalat" w:hAnsi="GHEA Grapalat" w:cs="Sylfaen"/>
          <w:b/>
          <w:sz w:val="24"/>
          <w:szCs w:val="24"/>
          <w:lang w:val="ru-RU"/>
        </w:rPr>
        <w:t>կազմակերպում</w:t>
      </w:r>
      <w:r w:rsidR="007A5A66" w:rsidRPr="007A5A66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7A5A66" w:rsidRPr="00C121C2" w:rsidRDefault="007A5A66" w:rsidP="00B36FBD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7A5A66">
        <w:rPr>
          <w:rFonts w:ascii="GHEA Grapalat" w:hAnsi="GHEA Grapalat" w:cs="Sylfaen"/>
          <w:sz w:val="24"/>
          <w:szCs w:val="24"/>
          <w:lang w:val="fr-FR"/>
        </w:rPr>
        <w:t>2016</w:t>
      </w:r>
      <w:r>
        <w:rPr>
          <w:rFonts w:ascii="GHEA Grapalat" w:hAnsi="GHEA Grapalat" w:cs="Sylfaen"/>
          <w:sz w:val="24"/>
          <w:szCs w:val="24"/>
          <w:lang w:val="ru-RU"/>
        </w:rPr>
        <w:t>թ</w:t>
      </w:r>
      <w:r w:rsidRPr="007A5A66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>
        <w:rPr>
          <w:rFonts w:ascii="GHEA Grapalat" w:hAnsi="GHEA Grapalat" w:cs="Sylfaen"/>
          <w:sz w:val="24"/>
          <w:szCs w:val="24"/>
          <w:lang w:val="ru-RU"/>
        </w:rPr>
        <w:t>ուսումնասիրվել</w:t>
      </w:r>
      <w:r w:rsidRPr="007A5A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 w:rsidRPr="007A5A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մարզում</w:t>
      </w:r>
      <w:r w:rsidRPr="007A5A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առկա</w:t>
      </w:r>
      <w:r w:rsidRPr="007A5A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ազդարարման</w:t>
      </w:r>
      <w:r w:rsidRPr="007A5A66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ru-RU"/>
        </w:rPr>
        <w:t>շչակների</w:t>
      </w:r>
      <w:r w:rsidRPr="007A5A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տեխնիկական</w:t>
      </w:r>
      <w:r w:rsidRPr="007A5A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վիճակը</w:t>
      </w:r>
      <w:r w:rsidRPr="007A5A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7A5A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վերացվել</w:t>
      </w:r>
      <w:r w:rsidRPr="007A5A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 w:rsidRPr="007A5A6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անսարքությունները</w:t>
      </w:r>
      <w:r w:rsidRPr="007A5A66">
        <w:rPr>
          <w:rFonts w:ascii="GHEA Grapalat" w:hAnsi="GHEA Grapalat" w:cs="Sylfaen"/>
          <w:sz w:val="24"/>
          <w:szCs w:val="24"/>
          <w:lang w:val="fr-FR"/>
        </w:rPr>
        <w:t>:</w:t>
      </w:r>
      <w:r w:rsidRPr="007A5A66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C373FC">
        <w:rPr>
          <w:rFonts w:ascii="GHEA Grapalat" w:hAnsi="GHEA Grapalat" w:cs="Arial Armenian"/>
          <w:sz w:val="24"/>
          <w:szCs w:val="24"/>
          <w:lang w:val="ru-RU"/>
        </w:rPr>
        <w:t>ՀՀ</w:t>
      </w:r>
      <w:r w:rsidRPr="00C373FC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r w:rsidRPr="00C373FC">
        <w:rPr>
          <w:rFonts w:ascii="GHEA Grapalat" w:hAnsi="GHEA Grapalat" w:cs="Arial Armenian"/>
          <w:sz w:val="24"/>
          <w:szCs w:val="24"/>
          <w:lang w:val="ru-RU"/>
        </w:rPr>
        <w:t>Տավուշի</w:t>
      </w:r>
      <w:r w:rsidRPr="00C373FC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r w:rsidRPr="00C373FC">
        <w:rPr>
          <w:rFonts w:ascii="GHEA Grapalat" w:hAnsi="GHEA Grapalat" w:cs="Arial Armenian"/>
          <w:sz w:val="24"/>
          <w:szCs w:val="24"/>
          <w:lang w:val="ru-RU"/>
        </w:rPr>
        <w:t>մարզում</w:t>
      </w:r>
      <w:r w:rsidRPr="00C373FC">
        <w:rPr>
          <w:rFonts w:ascii="GHEA Grapalat" w:hAnsi="GHEA Grapalat" w:cs="Arial Armenian"/>
          <w:sz w:val="24"/>
          <w:szCs w:val="24"/>
          <w:lang w:val="de-DE"/>
        </w:rPr>
        <w:t xml:space="preserve">  </w:t>
      </w:r>
      <w:r w:rsidRPr="00C373FC">
        <w:rPr>
          <w:rFonts w:ascii="GHEA Grapalat" w:hAnsi="GHEA Grapalat" w:cs="Arial Armenian"/>
          <w:sz w:val="24"/>
          <w:szCs w:val="24"/>
          <w:lang w:val="ru-RU"/>
        </w:rPr>
        <w:t>առկա</w:t>
      </w:r>
      <w:r w:rsidRPr="00C373FC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r w:rsidRPr="00C373FC">
        <w:rPr>
          <w:rFonts w:ascii="GHEA Grapalat" w:hAnsi="GHEA Grapalat"/>
          <w:sz w:val="24"/>
          <w:szCs w:val="24"/>
          <w:lang w:val="de-DE"/>
        </w:rPr>
        <w:t xml:space="preserve">   LD-800 </w:t>
      </w:r>
      <w:r w:rsidRPr="007A5A66">
        <w:rPr>
          <w:rFonts w:ascii="GHEA Grapalat" w:hAnsi="GHEA Grapalat"/>
          <w:sz w:val="24"/>
          <w:szCs w:val="24"/>
          <w:lang w:val="fr-FR"/>
        </w:rPr>
        <w:t>-</w:t>
      </w:r>
      <w:r w:rsidRPr="00C373FC">
        <w:rPr>
          <w:rFonts w:ascii="GHEA Grapalat" w:hAnsi="GHEA Grapalat"/>
          <w:sz w:val="24"/>
          <w:szCs w:val="24"/>
          <w:lang w:val="de-DE"/>
        </w:rPr>
        <w:t xml:space="preserve"> 34 </w:t>
      </w:r>
      <w:proofErr w:type="spellStart"/>
      <w:r w:rsidRPr="00C373FC">
        <w:rPr>
          <w:rFonts w:ascii="GHEA Grapalat" w:hAnsi="GHEA Grapalat"/>
          <w:sz w:val="24"/>
          <w:szCs w:val="24"/>
        </w:rPr>
        <w:t>հատ</w:t>
      </w:r>
      <w:proofErr w:type="spellEnd"/>
      <w:r w:rsidRPr="00C373FC">
        <w:rPr>
          <w:rFonts w:ascii="GHEA Grapalat" w:hAnsi="GHEA Grapalat"/>
          <w:sz w:val="24"/>
          <w:szCs w:val="24"/>
          <w:lang w:val="de-DE"/>
        </w:rPr>
        <w:t xml:space="preserve"> </w:t>
      </w:r>
      <w:r w:rsidRPr="00C373FC">
        <w:rPr>
          <w:rFonts w:ascii="GHEA Grapalat" w:hAnsi="GHEA Grapalat"/>
          <w:sz w:val="24"/>
          <w:szCs w:val="24"/>
          <w:lang w:val="ru-RU"/>
        </w:rPr>
        <w:t>և</w:t>
      </w:r>
      <w:r w:rsidRPr="00C373FC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  <w:lang w:val="de-DE"/>
        </w:rPr>
        <w:t>U-40</w:t>
      </w:r>
      <w:r w:rsidRPr="007A5A66">
        <w:rPr>
          <w:rFonts w:ascii="GHEA Grapalat" w:hAnsi="GHEA Grapalat"/>
          <w:sz w:val="24"/>
          <w:szCs w:val="24"/>
          <w:lang w:val="fr-FR"/>
        </w:rPr>
        <w:t xml:space="preserve"> -</w:t>
      </w:r>
      <w:r w:rsidRPr="00C373FC">
        <w:rPr>
          <w:rFonts w:ascii="GHEA Grapalat" w:hAnsi="GHEA Grapalat"/>
          <w:sz w:val="24"/>
          <w:szCs w:val="24"/>
          <w:lang w:val="de-DE"/>
        </w:rPr>
        <w:t xml:space="preserve"> 18 </w:t>
      </w:r>
      <w:r>
        <w:rPr>
          <w:rFonts w:ascii="GHEA Grapalat" w:hAnsi="GHEA Grapalat"/>
          <w:sz w:val="24"/>
          <w:szCs w:val="24"/>
          <w:lang w:val="ru-RU"/>
        </w:rPr>
        <w:t>հատ</w:t>
      </w:r>
      <w:r w:rsidRPr="007A5A66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շչակները</w:t>
      </w:r>
      <w:r w:rsidRPr="007A5A66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ինչպես</w:t>
      </w:r>
      <w:r w:rsidRPr="007A5A66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նաև</w:t>
      </w:r>
      <w:r w:rsidRPr="00C373FC">
        <w:rPr>
          <w:rFonts w:ascii="GHEA Grapalat" w:hAnsi="GHEA Grapalat"/>
          <w:sz w:val="24"/>
          <w:szCs w:val="24"/>
          <w:lang w:val="de-DE"/>
        </w:rPr>
        <w:t xml:space="preserve"> C</w:t>
      </w:r>
      <w:r w:rsidRPr="00C373FC">
        <w:rPr>
          <w:rFonts w:ascii="GHEA Grapalat" w:hAnsi="GHEA Grapalat"/>
          <w:sz w:val="24"/>
          <w:szCs w:val="24"/>
          <w:lang w:val="ru-RU"/>
        </w:rPr>
        <w:t>ЗО</w:t>
      </w:r>
      <w:r>
        <w:rPr>
          <w:rFonts w:ascii="GHEA Grapalat" w:hAnsi="GHEA Grapalat"/>
          <w:sz w:val="24"/>
          <w:szCs w:val="24"/>
          <w:lang w:val="de-DE"/>
        </w:rPr>
        <w:t>-2 -</w:t>
      </w:r>
      <w:r w:rsidRPr="007A5A6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373FC">
        <w:rPr>
          <w:rFonts w:ascii="GHEA Grapalat" w:hAnsi="GHEA Grapalat"/>
          <w:sz w:val="24"/>
          <w:szCs w:val="24"/>
          <w:lang w:val="de-DE"/>
        </w:rPr>
        <w:t xml:space="preserve">1 </w:t>
      </w:r>
      <w:proofErr w:type="spellStart"/>
      <w:r w:rsidRPr="00C373FC">
        <w:rPr>
          <w:rFonts w:ascii="GHEA Grapalat" w:hAnsi="GHEA Grapalat"/>
          <w:sz w:val="24"/>
          <w:szCs w:val="24"/>
        </w:rPr>
        <w:t>հատ</w:t>
      </w:r>
      <w:proofErr w:type="spellEnd"/>
      <w:r w:rsidRPr="00C373FC">
        <w:rPr>
          <w:rFonts w:ascii="GHEA Grapalat" w:hAnsi="GHEA Grapalat"/>
          <w:sz w:val="24"/>
          <w:szCs w:val="24"/>
          <w:lang w:val="de-DE"/>
        </w:rPr>
        <w:t xml:space="preserve"> </w:t>
      </w:r>
      <w:r w:rsidRPr="00C373FC">
        <w:rPr>
          <w:rFonts w:ascii="GHEA Grapalat" w:hAnsi="GHEA Grapalat"/>
          <w:sz w:val="24"/>
          <w:szCs w:val="24"/>
          <w:lang w:val="ru-RU"/>
        </w:rPr>
        <w:t>ազդարարման</w:t>
      </w:r>
      <w:r w:rsidRPr="00C373FC">
        <w:rPr>
          <w:rFonts w:ascii="GHEA Grapalat" w:hAnsi="GHEA Grapalat"/>
          <w:sz w:val="24"/>
          <w:szCs w:val="24"/>
          <w:lang w:val="de-DE"/>
        </w:rPr>
        <w:t xml:space="preserve"> </w:t>
      </w:r>
      <w:r w:rsidR="00C121C2">
        <w:rPr>
          <w:rFonts w:ascii="GHEA Grapalat" w:hAnsi="GHEA Grapalat"/>
          <w:sz w:val="24"/>
          <w:szCs w:val="24"/>
          <w:lang w:val="ru-RU"/>
        </w:rPr>
        <w:t>սարք</w:t>
      </w:r>
      <w:r w:rsidRPr="00C373FC">
        <w:rPr>
          <w:rFonts w:ascii="GHEA Grapalat" w:hAnsi="GHEA Grapalat"/>
          <w:sz w:val="24"/>
          <w:szCs w:val="24"/>
          <w:lang w:val="ru-RU"/>
        </w:rPr>
        <w:t>ը</w:t>
      </w:r>
      <w:r w:rsidRPr="00C373FC">
        <w:rPr>
          <w:rFonts w:ascii="GHEA Grapalat" w:hAnsi="GHEA Grapalat"/>
          <w:sz w:val="24"/>
          <w:szCs w:val="24"/>
          <w:lang w:val="de-DE"/>
        </w:rPr>
        <w:t xml:space="preserve">  </w:t>
      </w:r>
      <w:r w:rsidRPr="00C373FC">
        <w:rPr>
          <w:rFonts w:ascii="GHEA Grapalat" w:hAnsi="GHEA Grapalat"/>
          <w:sz w:val="24"/>
          <w:szCs w:val="24"/>
          <w:lang w:val="ru-RU"/>
        </w:rPr>
        <w:t>գտնվում</w:t>
      </w:r>
      <w:r w:rsidRPr="00C373FC">
        <w:rPr>
          <w:rFonts w:ascii="GHEA Grapalat" w:hAnsi="GHEA Grapalat"/>
          <w:sz w:val="24"/>
          <w:szCs w:val="24"/>
          <w:lang w:val="de-DE"/>
        </w:rPr>
        <w:t xml:space="preserve"> </w:t>
      </w:r>
      <w:r w:rsidRPr="00C373FC">
        <w:rPr>
          <w:rFonts w:ascii="GHEA Grapalat" w:hAnsi="GHEA Grapalat"/>
          <w:sz w:val="24"/>
          <w:szCs w:val="24"/>
          <w:lang w:val="ru-RU"/>
        </w:rPr>
        <w:t>են</w:t>
      </w:r>
      <w:r w:rsidRPr="00C373FC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Pr="00C373FC">
        <w:rPr>
          <w:rFonts w:ascii="GHEA Grapalat" w:hAnsi="GHEA Grapalat"/>
          <w:sz w:val="24"/>
          <w:szCs w:val="24"/>
        </w:rPr>
        <w:t>սարքին</w:t>
      </w:r>
      <w:proofErr w:type="spellEnd"/>
      <w:r w:rsidRPr="00C373FC">
        <w:rPr>
          <w:rFonts w:ascii="GHEA Grapalat" w:hAnsi="GHEA Grapalat"/>
          <w:sz w:val="24"/>
          <w:szCs w:val="24"/>
          <w:lang w:val="de-DE"/>
        </w:rPr>
        <w:t xml:space="preserve"> </w:t>
      </w:r>
      <w:r w:rsidRPr="00C373FC">
        <w:rPr>
          <w:rFonts w:ascii="GHEA Grapalat" w:hAnsi="GHEA Grapalat"/>
          <w:sz w:val="24"/>
          <w:szCs w:val="24"/>
          <w:lang w:val="ru-RU"/>
        </w:rPr>
        <w:t>վիճակում</w:t>
      </w:r>
      <w:r w:rsidR="00C121C2" w:rsidRPr="00C121C2">
        <w:rPr>
          <w:rFonts w:ascii="GHEA Grapalat" w:hAnsi="GHEA Grapalat"/>
          <w:sz w:val="24"/>
          <w:szCs w:val="24"/>
          <w:lang w:val="fr-FR"/>
        </w:rPr>
        <w:t>:</w:t>
      </w:r>
    </w:p>
    <w:p w:rsidR="005C69A2" w:rsidRPr="00B36FBD" w:rsidRDefault="00B36FBD" w:rsidP="00B36FBD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ru-RU"/>
        </w:rPr>
        <w:t>Կատարվում</w:t>
      </w:r>
      <w:r w:rsidRPr="00B36FB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 w:rsidRPr="00B36FB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03B52">
        <w:rPr>
          <w:rFonts w:ascii="GHEA Grapalat" w:hAnsi="GHEA Grapalat" w:cs="Sylfaen"/>
          <w:sz w:val="24"/>
          <w:szCs w:val="24"/>
          <w:lang w:val="ru-RU"/>
        </w:rPr>
        <w:t>որոշա</w:t>
      </w:r>
      <w:r>
        <w:rPr>
          <w:rFonts w:ascii="GHEA Grapalat" w:hAnsi="GHEA Grapalat" w:cs="Sylfaen"/>
          <w:sz w:val="24"/>
          <w:szCs w:val="24"/>
          <w:lang w:val="ru-RU"/>
        </w:rPr>
        <w:t>կի</w:t>
      </w:r>
      <w:r w:rsidRPr="00B36FB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աշխատանքներ</w:t>
      </w:r>
      <w:r w:rsidRPr="00B36FB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հետագայում</w:t>
      </w:r>
      <w:r w:rsidRPr="00B36FB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մարզի</w:t>
      </w:r>
      <w:r w:rsidRPr="00B36FB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ազդարարման</w:t>
      </w:r>
      <w:r w:rsidRPr="00B36FB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ողջ</w:t>
      </w:r>
      <w:r w:rsidRPr="00B36FB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համակարգը</w:t>
      </w:r>
      <w:r w:rsidRPr="00B36FB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արդիականացնելու</w:t>
      </w:r>
      <w:r w:rsidRPr="00B36FB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03B52">
        <w:rPr>
          <w:rFonts w:ascii="GHEA Grapalat" w:hAnsi="GHEA Grapalat" w:cs="Sylfaen"/>
          <w:sz w:val="24"/>
          <w:szCs w:val="24"/>
          <w:lang w:val="ru-RU"/>
        </w:rPr>
        <w:t>ուղղությամբ</w:t>
      </w:r>
      <w:r w:rsidRPr="00B36FB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5C69A2" w:rsidRPr="00903B52" w:rsidRDefault="00903B52" w:rsidP="00D34A68">
      <w:pPr>
        <w:spacing w:line="276" w:lineRule="auto"/>
        <w:ind w:firstLine="426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>բ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) </w:t>
      </w:r>
      <w:r>
        <w:rPr>
          <w:rFonts w:ascii="GHEA Grapalat" w:hAnsi="GHEA Grapalat" w:cs="Sylfaen"/>
          <w:b/>
          <w:sz w:val="24"/>
          <w:szCs w:val="24"/>
          <w:lang w:val="ru-RU"/>
        </w:rPr>
        <w:t>Քաղաքացիական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պաշտպանության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և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արտակարգ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իրավիճակներում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բնակչության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պաշտպանության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թեմաներով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հրամանատարաշտաբային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b/>
          <w:sz w:val="24"/>
          <w:szCs w:val="24"/>
          <w:lang w:val="ru-RU"/>
        </w:rPr>
        <w:t>շտաբային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b/>
          <w:sz w:val="24"/>
          <w:szCs w:val="24"/>
          <w:lang w:val="ru-RU"/>
        </w:rPr>
        <w:t>հատուկ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տակտիկական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և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օբյեկտային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ուսումնավարժությունների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կազմակերպումը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և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ru-RU"/>
        </w:rPr>
        <w:t>անցկացումը</w:t>
      </w:r>
      <w:r w:rsidRPr="00903B52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FC2FA1" w:rsidRPr="00FC2FA1" w:rsidRDefault="009F7F65" w:rsidP="00D34A68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ru-RU"/>
        </w:rPr>
        <w:t>Համաձայն</w:t>
      </w:r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F7F65">
        <w:rPr>
          <w:rFonts w:ascii="GHEA Grapalat" w:hAnsi="GHEA Grapalat" w:cs="Sylfaen"/>
          <w:sz w:val="24"/>
          <w:szCs w:val="24"/>
          <w:lang w:val="en-US"/>
        </w:rPr>
        <w:t>ՀՀ</w:t>
      </w:r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F7F65">
        <w:rPr>
          <w:rFonts w:ascii="GHEA Grapalat" w:hAnsi="GHEA Grapalat" w:cs="Sylfaen"/>
          <w:sz w:val="24"/>
          <w:szCs w:val="24"/>
          <w:lang w:val="en-US"/>
        </w:rPr>
        <w:t>Տավուշի</w:t>
      </w:r>
      <w:proofErr w:type="spellEnd"/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F7F65">
        <w:rPr>
          <w:rFonts w:ascii="GHEA Grapalat" w:hAnsi="GHEA Grapalat" w:cs="Sylfaen"/>
          <w:sz w:val="24"/>
          <w:szCs w:val="24"/>
          <w:lang w:val="en-US"/>
        </w:rPr>
        <w:t>մարզպետի</w:t>
      </w:r>
      <w:proofErr w:type="spellEnd"/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proofErr w:type="spellStart"/>
      <w:r w:rsidRPr="009F7F65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F7F65">
        <w:rPr>
          <w:rFonts w:ascii="GHEA Grapalat" w:hAnsi="GHEA Grapalat" w:cs="Sylfaen"/>
          <w:sz w:val="24"/>
          <w:szCs w:val="24"/>
          <w:lang w:val="en-US"/>
        </w:rPr>
        <w:t>դեկտեմբերի</w:t>
      </w:r>
      <w:proofErr w:type="spellEnd"/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21-</w:t>
      </w:r>
      <w:r w:rsidRPr="009F7F65">
        <w:rPr>
          <w:rFonts w:ascii="GHEA Grapalat" w:hAnsi="GHEA Grapalat" w:cs="Sylfaen"/>
          <w:sz w:val="24"/>
          <w:szCs w:val="24"/>
          <w:lang w:val="en-US"/>
        </w:rPr>
        <w:t>ի</w:t>
      </w:r>
      <w:r w:rsidRPr="009F7F65">
        <w:rPr>
          <w:rFonts w:ascii="GHEA Grapalat" w:hAnsi="GHEA Grapalat" w:cs="Arial Armenian"/>
          <w:sz w:val="24"/>
          <w:szCs w:val="24"/>
          <w:lang w:val="fr-FR"/>
        </w:rPr>
        <w:t xml:space="preserve"> &lt;&lt;</w:t>
      </w:r>
      <w:proofErr w:type="spellStart"/>
      <w:r w:rsidRPr="009F7F65">
        <w:rPr>
          <w:rFonts w:ascii="GHEA Grapalat" w:hAnsi="GHEA Grapalat" w:cs="Arial Armenian"/>
          <w:sz w:val="24"/>
          <w:szCs w:val="24"/>
          <w:lang w:val="en-US"/>
        </w:rPr>
        <w:t>Հայաստանի</w:t>
      </w:r>
      <w:proofErr w:type="spellEnd"/>
      <w:r w:rsidRPr="009F7F6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9F7F65">
        <w:rPr>
          <w:rFonts w:ascii="GHEA Grapalat" w:hAnsi="GHEA Grapalat" w:cs="Arial Armenian"/>
          <w:sz w:val="24"/>
          <w:szCs w:val="24"/>
          <w:lang w:val="en-US"/>
        </w:rPr>
        <w:t>Հանրապետության</w:t>
      </w:r>
      <w:proofErr w:type="spellEnd"/>
      <w:r w:rsidRPr="009F7F6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9F7F65">
        <w:rPr>
          <w:rFonts w:ascii="GHEA Grapalat" w:hAnsi="GHEA Grapalat" w:cs="Arial Armenian"/>
          <w:sz w:val="24"/>
          <w:szCs w:val="24"/>
          <w:lang w:val="en-US"/>
        </w:rPr>
        <w:t>Տավուշի</w:t>
      </w:r>
      <w:proofErr w:type="spellEnd"/>
      <w:r w:rsidRPr="009F7F6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9F7F65">
        <w:rPr>
          <w:rFonts w:ascii="GHEA Grapalat" w:hAnsi="GHEA Grapalat" w:cs="Arial Armenian"/>
          <w:sz w:val="24"/>
          <w:szCs w:val="24"/>
          <w:lang w:val="en-US"/>
        </w:rPr>
        <w:t>մարզի</w:t>
      </w:r>
      <w:proofErr w:type="spellEnd"/>
      <w:r w:rsidRPr="009F7F6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9F7F65">
        <w:rPr>
          <w:rFonts w:ascii="GHEA Grapalat" w:hAnsi="GHEA Grapalat" w:cs="Arial Armenian"/>
          <w:sz w:val="24"/>
          <w:szCs w:val="24"/>
          <w:lang w:val="en-US"/>
        </w:rPr>
        <w:t>բնակչության</w:t>
      </w:r>
      <w:proofErr w:type="spellEnd"/>
      <w:r w:rsidRPr="009F7F6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9F7F65">
        <w:rPr>
          <w:rFonts w:ascii="GHEA Grapalat" w:hAnsi="GHEA Grapalat" w:cs="Arial Armenian"/>
          <w:sz w:val="24"/>
          <w:szCs w:val="24"/>
          <w:lang w:val="en-US"/>
        </w:rPr>
        <w:t>պաշտպանության</w:t>
      </w:r>
      <w:proofErr w:type="spellEnd"/>
      <w:r w:rsidRPr="009F7F6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9F7F65">
        <w:rPr>
          <w:rFonts w:ascii="GHEA Grapalat" w:hAnsi="GHEA Grapalat" w:cs="Arial Armenian"/>
          <w:sz w:val="24"/>
          <w:szCs w:val="24"/>
          <w:lang w:val="en-US"/>
        </w:rPr>
        <w:t>համակարգի</w:t>
      </w:r>
      <w:proofErr w:type="spellEnd"/>
      <w:r w:rsidRPr="009F7F6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9F7F65">
        <w:rPr>
          <w:rFonts w:ascii="GHEA Grapalat" w:hAnsi="GHEA Grapalat" w:cs="Arial Armenian"/>
          <w:sz w:val="24"/>
          <w:szCs w:val="24"/>
          <w:lang w:val="en-US"/>
        </w:rPr>
        <w:t>նախապատրաստման</w:t>
      </w:r>
      <w:proofErr w:type="spellEnd"/>
      <w:r w:rsidRPr="009F7F65">
        <w:rPr>
          <w:rFonts w:ascii="GHEA Grapalat" w:hAnsi="GHEA Grapalat" w:cs="Arial Armenian"/>
          <w:sz w:val="24"/>
          <w:szCs w:val="24"/>
          <w:lang w:val="fr-FR"/>
        </w:rPr>
        <w:t xml:space="preserve"> 2</w:t>
      </w:r>
      <w:r w:rsidRPr="009F7F65">
        <w:rPr>
          <w:rFonts w:ascii="GHEA Grapalat" w:hAnsi="GHEA Grapalat"/>
          <w:sz w:val="24"/>
          <w:szCs w:val="24"/>
          <w:lang w:val="fr-FR"/>
        </w:rPr>
        <w:t xml:space="preserve">016 </w:t>
      </w:r>
      <w:proofErr w:type="spellStart"/>
      <w:r w:rsidRPr="009F7F65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9F7F6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9F7F65">
        <w:rPr>
          <w:rFonts w:ascii="GHEA Grapalat" w:hAnsi="GHEA Grapalat" w:cs="Sylfaen"/>
          <w:sz w:val="24"/>
          <w:szCs w:val="24"/>
          <w:lang w:val="en-US"/>
        </w:rPr>
        <w:t>հիմնական</w:t>
      </w:r>
      <w:proofErr w:type="spellEnd"/>
      <w:r w:rsidRPr="009F7F6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9F7F65">
        <w:rPr>
          <w:rFonts w:ascii="GHEA Grapalat" w:hAnsi="GHEA Grapalat" w:cs="Sylfaen"/>
          <w:sz w:val="24"/>
          <w:szCs w:val="24"/>
          <w:lang w:val="en-US"/>
        </w:rPr>
        <w:t>միջոցառումների</w:t>
      </w:r>
      <w:proofErr w:type="spellEnd"/>
      <w:r w:rsidRPr="009F7F65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Pr="009F7F65">
        <w:rPr>
          <w:rFonts w:ascii="GHEA Grapalat" w:hAnsi="GHEA Grapalat" w:cs="Sylfaen"/>
          <w:sz w:val="24"/>
          <w:szCs w:val="24"/>
          <w:lang w:val="en-US"/>
        </w:rPr>
        <w:t>պլանը</w:t>
      </w:r>
      <w:proofErr w:type="spellEnd"/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F7F65">
        <w:rPr>
          <w:rFonts w:ascii="GHEA Grapalat" w:hAnsi="GHEA Grapalat" w:cs="Sylfaen"/>
          <w:sz w:val="24"/>
          <w:szCs w:val="24"/>
          <w:lang w:val="en-US"/>
        </w:rPr>
        <w:t>հաստատելու</w:t>
      </w:r>
      <w:proofErr w:type="spellEnd"/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F7F65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proofErr w:type="spellStart"/>
      <w:r w:rsidRPr="009F7F65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218-</w:t>
      </w:r>
      <w:r w:rsidRPr="009F7F65">
        <w:rPr>
          <w:rFonts w:ascii="GHEA Grapalat" w:hAnsi="GHEA Grapalat" w:cs="Sylfaen"/>
          <w:sz w:val="24"/>
          <w:szCs w:val="24"/>
          <w:lang w:val="en-US"/>
        </w:rPr>
        <w:t>Ա</w:t>
      </w:r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որոշմա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>ն</w:t>
      </w:r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բնակչության</w:t>
      </w:r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պաշտպանության</w:t>
      </w:r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թեմաներով</w:t>
      </w:r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մարզում</w:t>
      </w:r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անց</w:t>
      </w:r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կացվել</w:t>
      </w:r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մի</w:t>
      </w:r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շարք</w:t>
      </w:r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ուսումնավարժություններ</w:t>
      </w:r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մասնավորապես</w:t>
      </w:r>
      <w:r w:rsidR="00AE3B92">
        <w:rPr>
          <w:rFonts w:ascii="GHEA Grapalat" w:hAnsi="GHEA Grapalat" w:cs="Sylfaen"/>
          <w:sz w:val="24"/>
          <w:szCs w:val="24"/>
          <w:lang w:val="en-US"/>
        </w:rPr>
        <w:t>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1 հ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րամանատարա</w:t>
      </w:r>
      <w:proofErr w:type="spellEnd"/>
      <w:r w:rsidRPr="009F7F65"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շտաբային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, 3</w:t>
      </w:r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մարզային</w:t>
      </w:r>
      <w:proofErr w:type="spellEnd"/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շտաբային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5F203E">
        <w:rPr>
          <w:rFonts w:ascii="GHEA Grapalat" w:hAnsi="GHEA Grapalat" w:cs="Sylfaen"/>
          <w:sz w:val="24"/>
          <w:szCs w:val="24"/>
          <w:lang w:val="fr-FR"/>
        </w:rPr>
        <w:t>53</w:t>
      </w:r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համայնքային</w:t>
      </w:r>
      <w:proofErr w:type="spellEnd"/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շտաբային</w:t>
      </w:r>
      <w:proofErr w:type="spellEnd"/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fr-FR"/>
        </w:rPr>
        <w:t xml:space="preserve">1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ցուցադրական</w:t>
      </w:r>
      <w:proofErr w:type="spellEnd"/>
      <w:r w:rsidRP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հատուկ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տակտիկական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5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հատուկ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տակտիկական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3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շտաբային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մարզումներ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3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օբյեկտային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C2FA1">
        <w:rPr>
          <w:rFonts w:ascii="GHEA Grapalat" w:hAnsi="GHEA Grapalat" w:cs="Sylfaen"/>
          <w:sz w:val="24"/>
          <w:szCs w:val="24"/>
          <w:lang w:val="fr-FR"/>
        </w:rPr>
        <w:t>վարժանքներ</w:t>
      </w:r>
      <w:proofErr w:type="spellEnd"/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FC2FA1">
        <w:rPr>
          <w:rFonts w:ascii="GHEA Grapalat" w:hAnsi="GHEA Grapalat" w:cs="Sylfaen"/>
          <w:sz w:val="24"/>
          <w:szCs w:val="24"/>
          <w:lang w:val="ru-RU"/>
        </w:rPr>
        <w:t>որոնք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ընդգրկել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են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ինչպես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քաղպաշտպանության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և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բնակչության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պաշտպանության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ոլորտների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հիմնարար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հարցերը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FC2FA1">
        <w:rPr>
          <w:rFonts w:ascii="GHEA Grapalat" w:hAnsi="GHEA Grapalat" w:cs="Sylfaen"/>
          <w:sz w:val="24"/>
          <w:szCs w:val="24"/>
          <w:lang w:val="ru-RU"/>
        </w:rPr>
        <w:t>այնպես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էլ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մարզի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բնակչության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պաշտպանության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համակարգի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օպերատիվ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նախապատրաստման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C2FA1">
        <w:rPr>
          <w:rFonts w:ascii="GHEA Grapalat" w:hAnsi="GHEA Grapalat" w:cs="Sylfaen"/>
          <w:sz w:val="24"/>
          <w:szCs w:val="24"/>
          <w:lang w:val="ru-RU"/>
        </w:rPr>
        <w:t>խնդիրները</w:t>
      </w:r>
      <w:r w:rsidR="00FC2FA1" w:rsidRPr="00FC2FA1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903B52" w:rsidRDefault="006E541A" w:rsidP="00D34A68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</w:t>
      </w:r>
      <w:r w:rsidR="009F7F65">
        <w:rPr>
          <w:rFonts w:ascii="GHEA Grapalat" w:hAnsi="GHEA Grapalat" w:cs="Sylfaen"/>
          <w:sz w:val="24"/>
          <w:szCs w:val="24"/>
          <w:lang w:val="fr-FR"/>
        </w:rPr>
        <w:t>շված</w:t>
      </w:r>
      <w:proofErr w:type="spellEnd"/>
      <w:r w:rsid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F7F65">
        <w:rPr>
          <w:rFonts w:ascii="GHEA Grapalat" w:hAnsi="GHEA Grapalat" w:cs="Sylfaen"/>
          <w:sz w:val="24"/>
          <w:szCs w:val="24"/>
          <w:lang w:val="fr-FR"/>
        </w:rPr>
        <w:t>բոլոր</w:t>
      </w:r>
      <w:proofErr w:type="spellEnd"/>
      <w:r w:rsid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F7F65">
        <w:rPr>
          <w:rFonts w:ascii="GHEA Grapalat" w:hAnsi="GHEA Grapalat" w:cs="Sylfaen"/>
          <w:sz w:val="24"/>
          <w:szCs w:val="24"/>
          <w:lang w:val="fr-FR"/>
        </w:rPr>
        <w:t>ուսումնավարժություններին</w:t>
      </w:r>
      <w:proofErr w:type="spellEnd"/>
      <w:r w:rsid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F7F65">
        <w:rPr>
          <w:rFonts w:ascii="GHEA Grapalat" w:hAnsi="GHEA Grapalat" w:cs="Sylfaen"/>
          <w:sz w:val="24"/>
          <w:szCs w:val="24"/>
          <w:lang w:val="fr-FR"/>
        </w:rPr>
        <w:t>իրենց</w:t>
      </w:r>
      <w:proofErr w:type="spellEnd"/>
      <w:r w:rsid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F7F65">
        <w:rPr>
          <w:rFonts w:ascii="GHEA Grapalat" w:hAnsi="GHEA Grapalat" w:cs="Sylfaen"/>
          <w:sz w:val="24"/>
          <w:szCs w:val="24"/>
          <w:lang w:val="fr-FR"/>
        </w:rPr>
        <w:t>ակտիվ</w:t>
      </w:r>
      <w:proofErr w:type="spellEnd"/>
      <w:r w:rsid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F7F65">
        <w:rPr>
          <w:rFonts w:ascii="GHEA Grapalat" w:hAnsi="GHEA Grapalat" w:cs="Sylfaen"/>
          <w:sz w:val="24"/>
          <w:szCs w:val="24"/>
          <w:lang w:val="fr-FR"/>
        </w:rPr>
        <w:t>մասնակցությունն</w:t>
      </w:r>
      <w:proofErr w:type="spellEnd"/>
      <w:r w:rsid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F7F65">
        <w:rPr>
          <w:rFonts w:ascii="GHEA Grapalat" w:hAnsi="GHEA Grapalat" w:cs="Sylfaen"/>
          <w:sz w:val="24"/>
          <w:szCs w:val="24"/>
          <w:lang w:val="fr-FR"/>
        </w:rPr>
        <w:t>էին</w:t>
      </w:r>
      <w:proofErr w:type="spellEnd"/>
      <w:r w:rsid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F7F65">
        <w:rPr>
          <w:rFonts w:ascii="GHEA Grapalat" w:hAnsi="GHEA Grapalat" w:cs="Sylfaen"/>
          <w:sz w:val="24"/>
          <w:szCs w:val="24"/>
          <w:lang w:val="fr-FR"/>
        </w:rPr>
        <w:t>ցուցաբերում</w:t>
      </w:r>
      <w:proofErr w:type="spellEnd"/>
      <w:r w:rsidR="009F7F65">
        <w:rPr>
          <w:rFonts w:ascii="GHEA Grapalat" w:hAnsi="GHEA Grapalat" w:cs="Sylfaen"/>
          <w:sz w:val="24"/>
          <w:szCs w:val="24"/>
          <w:lang w:val="fr-FR"/>
        </w:rPr>
        <w:t xml:space="preserve">  ՀՀ </w:t>
      </w:r>
      <w:proofErr w:type="spellStart"/>
      <w:r w:rsidR="009F7F65">
        <w:rPr>
          <w:rFonts w:ascii="GHEA Grapalat" w:hAnsi="GHEA Grapalat" w:cs="Sylfaen"/>
          <w:sz w:val="24"/>
          <w:szCs w:val="24"/>
          <w:lang w:val="fr-FR"/>
        </w:rPr>
        <w:t>Տավուշի</w:t>
      </w:r>
      <w:proofErr w:type="spellEnd"/>
      <w:r w:rsid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F7F65">
        <w:rPr>
          <w:rFonts w:ascii="GHEA Grapalat" w:hAnsi="GHEA Grapalat" w:cs="Sylfaen"/>
          <w:sz w:val="24"/>
          <w:szCs w:val="24"/>
          <w:lang w:val="fr-FR"/>
        </w:rPr>
        <w:t>մարզի</w:t>
      </w:r>
      <w:proofErr w:type="spellEnd"/>
      <w:r w:rsid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F7F65">
        <w:rPr>
          <w:rFonts w:ascii="GHEA Grapalat" w:hAnsi="GHEA Grapalat" w:cs="Sylfaen"/>
          <w:sz w:val="24"/>
          <w:szCs w:val="24"/>
          <w:lang w:val="fr-FR"/>
        </w:rPr>
        <w:t>արտակարգ</w:t>
      </w:r>
      <w:proofErr w:type="spellEnd"/>
      <w:r w:rsid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F7F65">
        <w:rPr>
          <w:rFonts w:ascii="GHEA Grapalat" w:hAnsi="GHEA Grapalat" w:cs="Sylfaen"/>
          <w:sz w:val="24"/>
          <w:szCs w:val="24"/>
          <w:lang w:val="fr-FR"/>
        </w:rPr>
        <w:t>իրավիճակների</w:t>
      </w:r>
      <w:proofErr w:type="spellEnd"/>
      <w:r w:rsid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F7F65">
        <w:rPr>
          <w:rFonts w:ascii="GHEA Grapalat" w:hAnsi="GHEA Grapalat" w:cs="Sylfaen"/>
          <w:sz w:val="24"/>
          <w:szCs w:val="24"/>
          <w:lang w:val="fr-FR"/>
        </w:rPr>
        <w:t>մշտական</w:t>
      </w:r>
      <w:proofErr w:type="spellEnd"/>
      <w:r w:rsid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F7F65">
        <w:rPr>
          <w:rFonts w:ascii="GHEA Grapalat" w:hAnsi="GHEA Grapalat" w:cs="Sylfaen"/>
          <w:sz w:val="24"/>
          <w:szCs w:val="24"/>
          <w:lang w:val="fr-FR"/>
        </w:rPr>
        <w:t>գործող</w:t>
      </w:r>
      <w:proofErr w:type="spellEnd"/>
      <w:r w:rsidR="009F7F6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F7F65">
        <w:rPr>
          <w:rFonts w:ascii="GHEA Grapalat" w:hAnsi="GHEA Grapalat" w:cs="Sylfaen"/>
          <w:sz w:val="24"/>
          <w:szCs w:val="24"/>
          <w:lang w:val="fr-FR"/>
        </w:rPr>
        <w:t>հանձնա</w:t>
      </w:r>
      <w:r>
        <w:rPr>
          <w:rFonts w:ascii="GHEA Grapalat" w:hAnsi="GHEA Grapalat" w:cs="Sylfaen"/>
          <w:sz w:val="24"/>
          <w:szCs w:val="24"/>
          <w:lang w:val="fr-FR"/>
        </w:rPr>
        <w:t>ժողովի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տարահանման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փրկարարական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վարչության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ՀՀ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Տավուշի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մարզպետարանի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ստորաբաժանումների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համայնքների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ՀՀ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Ոստիկանության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Տավուշի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վարչության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հիմնարկ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-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ձեռնարկությունների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ուսումնական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հաստատությունների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, ՀՀ ՊՆ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թիվ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3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բանակային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կորպուսի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մարզի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զինկոմիսարիատների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ներկայացուցիչները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E541A" w:rsidRPr="006E541A" w:rsidRDefault="006E541A" w:rsidP="00D34A68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E541A">
        <w:rPr>
          <w:rFonts w:ascii="GHEA Grapalat" w:hAnsi="GHEA Grapalat" w:cs="Sylfaen"/>
          <w:sz w:val="24"/>
          <w:szCs w:val="24"/>
          <w:lang w:val="fr-FR"/>
        </w:rPr>
        <w:t>&lt;&lt;</w:t>
      </w:r>
      <w:r>
        <w:rPr>
          <w:rFonts w:ascii="GHEA Grapalat" w:hAnsi="GHEA Grapalat" w:cs="Sylfaen"/>
          <w:sz w:val="24"/>
          <w:szCs w:val="24"/>
          <w:lang w:val="en-US"/>
        </w:rPr>
        <w:t>ՀՀ</w:t>
      </w:r>
      <w:r w:rsidRPr="006E54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Տավուշի</w:t>
      </w:r>
      <w:proofErr w:type="spellEnd"/>
      <w:r w:rsidRPr="006E54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6E54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բնակչության</w:t>
      </w:r>
      <w:proofErr w:type="spellEnd"/>
      <w:r w:rsidRPr="006E54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Pr="006E54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համակարգի</w:t>
      </w:r>
      <w:proofErr w:type="spellEnd"/>
      <w:r w:rsidRPr="006E54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նախապատրաստման</w:t>
      </w:r>
      <w:proofErr w:type="spellEnd"/>
      <w:r w:rsidRPr="006E541A">
        <w:rPr>
          <w:rFonts w:ascii="GHEA Grapalat" w:hAnsi="GHEA Grapalat" w:cs="Sylfaen"/>
          <w:sz w:val="24"/>
          <w:szCs w:val="24"/>
          <w:lang w:val="fr-FR"/>
        </w:rPr>
        <w:t xml:space="preserve"> 2016</w:t>
      </w:r>
      <w:r>
        <w:rPr>
          <w:rFonts w:ascii="GHEA Grapalat" w:hAnsi="GHEA Grapalat" w:cs="Sylfaen"/>
          <w:sz w:val="24"/>
          <w:szCs w:val="24"/>
          <w:lang w:val="en-US"/>
        </w:rPr>
        <w:t>թ</w:t>
      </w:r>
      <w:r w:rsidRPr="006E541A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fr-FR"/>
        </w:rPr>
        <w:t>հիմնական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միջոցառումների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պլան</w:t>
      </w:r>
      <w:proofErr w:type="spellEnd"/>
      <w:r w:rsidRPr="006E541A">
        <w:rPr>
          <w:rFonts w:ascii="GHEA Grapalat" w:hAnsi="GHEA Grapalat" w:cs="Sylfaen"/>
          <w:sz w:val="24"/>
          <w:szCs w:val="24"/>
          <w:lang w:val="fr-FR"/>
        </w:rPr>
        <w:t>&gt;&gt;-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Pr="006E54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նախատեսված</w:t>
      </w:r>
      <w:proofErr w:type="spellEnd"/>
      <w:r w:rsidRPr="006E54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բոլոր</w:t>
      </w:r>
      <w:proofErr w:type="spellEnd"/>
      <w:r w:rsidRPr="006E54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միջոցառումները</w:t>
      </w:r>
      <w:proofErr w:type="spellEnd"/>
      <w:r w:rsidRPr="006E54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կատարվել</w:t>
      </w:r>
      <w:proofErr w:type="spellEnd"/>
      <w:r w:rsidRPr="006E54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Pr="006E54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ամբողջությամբ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7A5A66" w:rsidRPr="00875BD3" w:rsidRDefault="00BF32F8" w:rsidP="00D34A68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75BD3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E6244B" w:rsidRPr="00875BD3" w:rsidRDefault="00E6244B" w:rsidP="00DD2C5B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163652" w:rsidRPr="007B723F" w:rsidRDefault="00163652" w:rsidP="00AC175A"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7B723F">
        <w:rPr>
          <w:rFonts w:ascii="GHEA Grapalat" w:hAnsi="GHEA Grapalat"/>
          <w:sz w:val="24"/>
          <w:szCs w:val="24"/>
          <w:lang w:val="de-DE"/>
        </w:rPr>
        <w:t xml:space="preserve">   </w:t>
      </w:r>
      <w:r w:rsidRPr="007B723F">
        <w:rPr>
          <w:rFonts w:ascii="GHEA Grapalat" w:hAnsi="GHEA Grapalat"/>
          <w:sz w:val="24"/>
          <w:szCs w:val="24"/>
        </w:rPr>
        <w:t>ԶՈՐԱՀԱՎԱՔԱՅԻՆ</w:t>
      </w:r>
      <w:r w:rsidRPr="007B723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B723F">
        <w:rPr>
          <w:rFonts w:ascii="GHEA Grapalat" w:hAnsi="GHEA Grapalat"/>
          <w:sz w:val="24"/>
          <w:szCs w:val="24"/>
        </w:rPr>
        <w:t>ՆԱԽԱՊԱՏՐԱՍՏՈՒԹՅԱՆ</w:t>
      </w:r>
      <w:r w:rsidRPr="007B723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B723F">
        <w:rPr>
          <w:rFonts w:ascii="GHEA Grapalat" w:hAnsi="GHEA Grapalat"/>
          <w:sz w:val="24"/>
          <w:szCs w:val="24"/>
        </w:rPr>
        <w:t>ԲԱԺՆԻ</w:t>
      </w:r>
      <w:r w:rsidRPr="007B723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B723F">
        <w:rPr>
          <w:rFonts w:ascii="GHEA Grapalat" w:hAnsi="GHEA Grapalat"/>
          <w:sz w:val="24"/>
          <w:szCs w:val="24"/>
        </w:rPr>
        <w:t>ՎԱՐԻՉ</w:t>
      </w:r>
      <w:r w:rsidRPr="007B723F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B723F">
        <w:rPr>
          <w:rFonts w:ascii="GHEA Grapalat" w:hAnsi="GHEA Grapalat"/>
          <w:sz w:val="24"/>
          <w:szCs w:val="24"/>
        </w:rPr>
        <w:t>Գ</w:t>
      </w:r>
      <w:r w:rsidRPr="007B723F">
        <w:rPr>
          <w:rFonts w:ascii="GHEA Grapalat" w:hAnsi="GHEA Grapalat"/>
          <w:sz w:val="24"/>
          <w:szCs w:val="24"/>
          <w:lang w:val="de-DE"/>
        </w:rPr>
        <w:t xml:space="preserve">. </w:t>
      </w:r>
      <w:r w:rsidRPr="007B723F">
        <w:rPr>
          <w:rFonts w:ascii="GHEA Grapalat" w:hAnsi="GHEA Grapalat"/>
          <w:sz w:val="24"/>
          <w:szCs w:val="24"/>
        </w:rPr>
        <w:t>ՄԱՏԻՆՅԱՆ</w:t>
      </w:r>
      <w:r w:rsidRPr="007B723F">
        <w:rPr>
          <w:rFonts w:ascii="GHEA Grapalat" w:hAnsi="GHEA Grapalat"/>
          <w:sz w:val="24"/>
          <w:szCs w:val="24"/>
          <w:lang w:val="de-DE"/>
        </w:rPr>
        <w:t xml:space="preserve"> </w:t>
      </w:r>
    </w:p>
    <w:p w:rsidR="00163652" w:rsidRPr="007B723F" w:rsidRDefault="00163652" w:rsidP="00AC175A">
      <w:pPr>
        <w:spacing w:line="360" w:lineRule="auto"/>
        <w:ind w:left="-567" w:firstLine="567"/>
        <w:rPr>
          <w:rFonts w:ascii="GHEA Grapalat" w:hAnsi="GHEA Grapalat"/>
          <w:sz w:val="24"/>
          <w:szCs w:val="24"/>
          <w:lang w:val="de-DE"/>
        </w:rPr>
      </w:pPr>
      <w:r w:rsidRPr="007B723F">
        <w:rPr>
          <w:rFonts w:ascii="GHEA Grapalat" w:hAnsi="GHEA Grapalat"/>
          <w:sz w:val="24"/>
          <w:szCs w:val="24"/>
          <w:lang w:val="de-DE"/>
        </w:rPr>
        <w:t xml:space="preserve"> </w:t>
      </w:r>
    </w:p>
    <w:p w:rsidR="00736203" w:rsidRPr="007B723F" w:rsidRDefault="00163652" w:rsidP="00AC175A">
      <w:pPr>
        <w:spacing w:line="360" w:lineRule="auto"/>
        <w:ind w:left="-567" w:firstLine="567"/>
        <w:rPr>
          <w:rFonts w:ascii="GHEA Grapalat" w:hAnsi="GHEA Grapalat"/>
          <w:sz w:val="24"/>
          <w:szCs w:val="24"/>
          <w:lang w:val="de-DE"/>
        </w:rPr>
      </w:pPr>
      <w:r w:rsidRPr="007B723F">
        <w:rPr>
          <w:rFonts w:ascii="GHEA Grapalat" w:hAnsi="GHEA Grapalat"/>
          <w:sz w:val="24"/>
          <w:szCs w:val="24"/>
          <w:lang w:val="de-DE"/>
        </w:rPr>
        <w:t xml:space="preserve"> </w:t>
      </w:r>
    </w:p>
    <w:sectPr w:rsidR="00736203" w:rsidRPr="007B723F" w:rsidSect="00EA6F93">
      <w:pgSz w:w="12240" w:h="15840"/>
      <w:pgMar w:top="720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E92"/>
    <w:multiLevelType w:val="hybridMultilevel"/>
    <w:tmpl w:val="1D24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1711"/>
    <w:multiLevelType w:val="hybridMultilevel"/>
    <w:tmpl w:val="A8D20B34"/>
    <w:lvl w:ilvl="0" w:tplc="1290A43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C3736"/>
    <w:multiLevelType w:val="multilevel"/>
    <w:tmpl w:val="B00069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2AE2761"/>
    <w:multiLevelType w:val="hybridMultilevel"/>
    <w:tmpl w:val="E3CA414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42C79"/>
    <w:multiLevelType w:val="hybridMultilevel"/>
    <w:tmpl w:val="ED0801B4"/>
    <w:lvl w:ilvl="0" w:tplc="5B4CEB70">
      <w:start w:val="1"/>
      <w:numFmt w:val="decimal"/>
      <w:lvlText w:val="%1)"/>
      <w:lvlJc w:val="left"/>
      <w:pPr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74C6D"/>
    <w:multiLevelType w:val="hybridMultilevel"/>
    <w:tmpl w:val="D24EA0D2"/>
    <w:lvl w:ilvl="0" w:tplc="622CBC28">
      <w:start w:val="5"/>
      <w:numFmt w:val="decimal"/>
      <w:lvlText w:val="%1)"/>
      <w:lvlJc w:val="left"/>
      <w:pPr>
        <w:ind w:left="81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C1A14BF"/>
    <w:multiLevelType w:val="hybridMultilevel"/>
    <w:tmpl w:val="E13C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45541"/>
    <w:multiLevelType w:val="hybridMultilevel"/>
    <w:tmpl w:val="2454F010"/>
    <w:lvl w:ilvl="0" w:tplc="B1BC276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B514212"/>
    <w:multiLevelType w:val="multilevel"/>
    <w:tmpl w:val="97BC6D7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9">
    <w:nsid w:val="3CA53A2D"/>
    <w:multiLevelType w:val="hybridMultilevel"/>
    <w:tmpl w:val="0B0E79F2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77520"/>
    <w:multiLevelType w:val="hybridMultilevel"/>
    <w:tmpl w:val="172AFA62"/>
    <w:lvl w:ilvl="0" w:tplc="3982B83E">
      <w:start w:val="1"/>
      <w:numFmt w:val="decimal"/>
      <w:lvlText w:val="%1)"/>
      <w:lvlJc w:val="left"/>
      <w:pPr>
        <w:ind w:left="502" w:hanging="360"/>
      </w:pPr>
      <w:rPr>
        <w:rFonts w:ascii="GHEA Grapalat" w:eastAsia="Times New Roman" w:hAnsi="GHEA Grapalat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53BF0E77"/>
    <w:multiLevelType w:val="multilevel"/>
    <w:tmpl w:val="1CB6FACC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2">
    <w:nsid w:val="55BA77CD"/>
    <w:multiLevelType w:val="hybridMultilevel"/>
    <w:tmpl w:val="81AE856C"/>
    <w:lvl w:ilvl="0" w:tplc="1422D47C">
      <w:start w:val="1"/>
      <w:numFmt w:val="decimal"/>
      <w:lvlText w:val="%1)"/>
      <w:lvlJc w:val="left"/>
      <w:pPr>
        <w:ind w:left="36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C44F5"/>
    <w:multiLevelType w:val="hybridMultilevel"/>
    <w:tmpl w:val="1AF2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B7F64"/>
    <w:multiLevelType w:val="hybridMultilevel"/>
    <w:tmpl w:val="8026C5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44888"/>
    <w:multiLevelType w:val="hybridMultilevel"/>
    <w:tmpl w:val="1E004964"/>
    <w:lvl w:ilvl="0" w:tplc="53F66196">
      <w:start w:val="1"/>
      <w:numFmt w:val="decimal"/>
      <w:lvlText w:val="%1)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584300"/>
    <w:multiLevelType w:val="hybridMultilevel"/>
    <w:tmpl w:val="D046B9C2"/>
    <w:lvl w:ilvl="0" w:tplc="E812C07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8"/>
  </w:num>
  <w:num w:numId="14">
    <w:abstractNumId w:val="7"/>
  </w:num>
  <w:num w:numId="15">
    <w:abstractNumId w:val="1"/>
  </w:num>
  <w:num w:numId="16">
    <w:abstractNumId w:val="5"/>
  </w:num>
  <w:num w:numId="17">
    <w:abstractNumId w:val="4"/>
  </w:num>
  <w:num w:numId="18">
    <w:abstractNumId w:val="14"/>
  </w:num>
  <w:num w:numId="19">
    <w:abstractNumId w:val="2"/>
  </w:num>
  <w:num w:numId="20">
    <w:abstractNumId w:val="1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652"/>
    <w:rsid w:val="00027BB0"/>
    <w:rsid w:val="000345C2"/>
    <w:rsid w:val="00042F98"/>
    <w:rsid w:val="000508AB"/>
    <w:rsid w:val="00051733"/>
    <w:rsid w:val="00055851"/>
    <w:rsid w:val="00056186"/>
    <w:rsid w:val="00056F5E"/>
    <w:rsid w:val="00056FD4"/>
    <w:rsid w:val="000645A1"/>
    <w:rsid w:val="000704E6"/>
    <w:rsid w:val="00074F38"/>
    <w:rsid w:val="000803E3"/>
    <w:rsid w:val="00083CF6"/>
    <w:rsid w:val="0008592F"/>
    <w:rsid w:val="000878F1"/>
    <w:rsid w:val="00092892"/>
    <w:rsid w:val="00097BB8"/>
    <w:rsid w:val="000B00A8"/>
    <w:rsid w:val="000D2DCD"/>
    <w:rsid w:val="000F772E"/>
    <w:rsid w:val="00101358"/>
    <w:rsid w:val="00102C4D"/>
    <w:rsid w:val="001049AE"/>
    <w:rsid w:val="0012187F"/>
    <w:rsid w:val="00122AFF"/>
    <w:rsid w:val="00124D8D"/>
    <w:rsid w:val="00125696"/>
    <w:rsid w:val="00125E9F"/>
    <w:rsid w:val="0012700E"/>
    <w:rsid w:val="001276E4"/>
    <w:rsid w:val="00136722"/>
    <w:rsid w:val="001469C7"/>
    <w:rsid w:val="001505D3"/>
    <w:rsid w:val="00154FB7"/>
    <w:rsid w:val="00163652"/>
    <w:rsid w:val="00164ECA"/>
    <w:rsid w:val="00172F46"/>
    <w:rsid w:val="001773FA"/>
    <w:rsid w:val="0019190F"/>
    <w:rsid w:val="00192120"/>
    <w:rsid w:val="00193B87"/>
    <w:rsid w:val="001A3693"/>
    <w:rsid w:val="001A7B08"/>
    <w:rsid w:val="001A7E81"/>
    <w:rsid w:val="001B2030"/>
    <w:rsid w:val="001C688A"/>
    <w:rsid w:val="001C7018"/>
    <w:rsid w:val="001E110A"/>
    <w:rsid w:val="001E3DFF"/>
    <w:rsid w:val="001F5BE2"/>
    <w:rsid w:val="002017C2"/>
    <w:rsid w:val="0021432F"/>
    <w:rsid w:val="0021499D"/>
    <w:rsid w:val="00215C45"/>
    <w:rsid w:val="00224D4A"/>
    <w:rsid w:val="00225992"/>
    <w:rsid w:val="0022626D"/>
    <w:rsid w:val="002275BD"/>
    <w:rsid w:val="00233B8D"/>
    <w:rsid w:val="002449CB"/>
    <w:rsid w:val="002475DC"/>
    <w:rsid w:val="00252C09"/>
    <w:rsid w:val="00265ED2"/>
    <w:rsid w:val="00267B89"/>
    <w:rsid w:val="002716FD"/>
    <w:rsid w:val="002720AB"/>
    <w:rsid w:val="00285633"/>
    <w:rsid w:val="002869DA"/>
    <w:rsid w:val="002900AE"/>
    <w:rsid w:val="00293511"/>
    <w:rsid w:val="002959CC"/>
    <w:rsid w:val="002B3DD5"/>
    <w:rsid w:val="002B455E"/>
    <w:rsid w:val="002B4E2A"/>
    <w:rsid w:val="002B78A5"/>
    <w:rsid w:val="002C6B6F"/>
    <w:rsid w:val="002F36D8"/>
    <w:rsid w:val="002F7625"/>
    <w:rsid w:val="00306CD3"/>
    <w:rsid w:val="00307ABC"/>
    <w:rsid w:val="00307D01"/>
    <w:rsid w:val="00311613"/>
    <w:rsid w:val="00315CD1"/>
    <w:rsid w:val="00315D85"/>
    <w:rsid w:val="00324EFF"/>
    <w:rsid w:val="00337B04"/>
    <w:rsid w:val="00340001"/>
    <w:rsid w:val="0034494F"/>
    <w:rsid w:val="00345286"/>
    <w:rsid w:val="00382776"/>
    <w:rsid w:val="0038503B"/>
    <w:rsid w:val="0039184C"/>
    <w:rsid w:val="00391A8A"/>
    <w:rsid w:val="003A0349"/>
    <w:rsid w:val="003A1056"/>
    <w:rsid w:val="003A225A"/>
    <w:rsid w:val="003A2FB7"/>
    <w:rsid w:val="003A7398"/>
    <w:rsid w:val="003A7D56"/>
    <w:rsid w:val="003B5D3D"/>
    <w:rsid w:val="003B7F49"/>
    <w:rsid w:val="003D729B"/>
    <w:rsid w:val="003D7C64"/>
    <w:rsid w:val="003E26EC"/>
    <w:rsid w:val="003E2C6F"/>
    <w:rsid w:val="003E38E9"/>
    <w:rsid w:val="003E4260"/>
    <w:rsid w:val="003E6ADF"/>
    <w:rsid w:val="003E7E65"/>
    <w:rsid w:val="003F3434"/>
    <w:rsid w:val="003F5558"/>
    <w:rsid w:val="00403D3C"/>
    <w:rsid w:val="004118C5"/>
    <w:rsid w:val="00412805"/>
    <w:rsid w:val="00413270"/>
    <w:rsid w:val="004141DE"/>
    <w:rsid w:val="0043039B"/>
    <w:rsid w:val="00430A64"/>
    <w:rsid w:val="0044141C"/>
    <w:rsid w:val="00444DA5"/>
    <w:rsid w:val="0045367E"/>
    <w:rsid w:val="004555BB"/>
    <w:rsid w:val="00476D45"/>
    <w:rsid w:val="0048353F"/>
    <w:rsid w:val="0048442A"/>
    <w:rsid w:val="004875ED"/>
    <w:rsid w:val="0049091D"/>
    <w:rsid w:val="00492391"/>
    <w:rsid w:val="0049502B"/>
    <w:rsid w:val="004A011F"/>
    <w:rsid w:val="004A4566"/>
    <w:rsid w:val="004B5610"/>
    <w:rsid w:val="004C6051"/>
    <w:rsid w:val="004F0B5F"/>
    <w:rsid w:val="004F6C83"/>
    <w:rsid w:val="0050562E"/>
    <w:rsid w:val="00506B4C"/>
    <w:rsid w:val="00524442"/>
    <w:rsid w:val="005252B1"/>
    <w:rsid w:val="005309BC"/>
    <w:rsid w:val="00541BC0"/>
    <w:rsid w:val="00551D9E"/>
    <w:rsid w:val="00562573"/>
    <w:rsid w:val="00563C98"/>
    <w:rsid w:val="0056603A"/>
    <w:rsid w:val="00583DB3"/>
    <w:rsid w:val="005864EA"/>
    <w:rsid w:val="00591248"/>
    <w:rsid w:val="00593B5F"/>
    <w:rsid w:val="00597012"/>
    <w:rsid w:val="005B69A3"/>
    <w:rsid w:val="005C69A2"/>
    <w:rsid w:val="005D5C69"/>
    <w:rsid w:val="005E5A7A"/>
    <w:rsid w:val="005E7641"/>
    <w:rsid w:val="005E7A9E"/>
    <w:rsid w:val="005F203E"/>
    <w:rsid w:val="005F3BB6"/>
    <w:rsid w:val="005F487E"/>
    <w:rsid w:val="0060212E"/>
    <w:rsid w:val="0060628B"/>
    <w:rsid w:val="00614AB5"/>
    <w:rsid w:val="00615D38"/>
    <w:rsid w:val="006261BA"/>
    <w:rsid w:val="00627169"/>
    <w:rsid w:val="006323AE"/>
    <w:rsid w:val="006342F9"/>
    <w:rsid w:val="006364D4"/>
    <w:rsid w:val="00636C5B"/>
    <w:rsid w:val="00642D68"/>
    <w:rsid w:val="00657A73"/>
    <w:rsid w:val="00674B98"/>
    <w:rsid w:val="00677063"/>
    <w:rsid w:val="00677B55"/>
    <w:rsid w:val="00690744"/>
    <w:rsid w:val="00690C2E"/>
    <w:rsid w:val="00690D56"/>
    <w:rsid w:val="006A1911"/>
    <w:rsid w:val="006A4088"/>
    <w:rsid w:val="006B07BF"/>
    <w:rsid w:val="006B379B"/>
    <w:rsid w:val="006B6BC9"/>
    <w:rsid w:val="006B6C3C"/>
    <w:rsid w:val="006C6780"/>
    <w:rsid w:val="006D0DF9"/>
    <w:rsid w:val="006D62DE"/>
    <w:rsid w:val="006E541A"/>
    <w:rsid w:val="006F0E4E"/>
    <w:rsid w:val="0070179C"/>
    <w:rsid w:val="007158B2"/>
    <w:rsid w:val="00726A30"/>
    <w:rsid w:val="007273CA"/>
    <w:rsid w:val="00730270"/>
    <w:rsid w:val="00736203"/>
    <w:rsid w:val="0074426F"/>
    <w:rsid w:val="00751E7B"/>
    <w:rsid w:val="0075763D"/>
    <w:rsid w:val="0076469F"/>
    <w:rsid w:val="00772D92"/>
    <w:rsid w:val="00776C7F"/>
    <w:rsid w:val="007831CE"/>
    <w:rsid w:val="0078428A"/>
    <w:rsid w:val="00787148"/>
    <w:rsid w:val="007A59C9"/>
    <w:rsid w:val="007A5A15"/>
    <w:rsid w:val="007A5A66"/>
    <w:rsid w:val="007B723F"/>
    <w:rsid w:val="007C191D"/>
    <w:rsid w:val="007C409D"/>
    <w:rsid w:val="007C70BA"/>
    <w:rsid w:val="007D151A"/>
    <w:rsid w:val="007D4A8F"/>
    <w:rsid w:val="007F25B3"/>
    <w:rsid w:val="007F3EEF"/>
    <w:rsid w:val="007F627B"/>
    <w:rsid w:val="008071B8"/>
    <w:rsid w:val="00810E23"/>
    <w:rsid w:val="008118EF"/>
    <w:rsid w:val="00813D18"/>
    <w:rsid w:val="008217DB"/>
    <w:rsid w:val="008242BC"/>
    <w:rsid w:val="00827B78"/>
    <w:rsid w:val="008329C2"/>
    <w:rsid w:val="008428B8"/>
    <w:rsid w:val="00842A69"/>
    <w:rsid w:val="00861992"/>
    <w:rsid w:val="008633BA"/>
    <w:rsid w:val="0087166C"/>
    <w:rsid w:val="00875BD3"/>
    <w:rsid w:val="00893E84"/>
    <w:rsid w:val="00895E83"/>
    <w:rsid w:val="008A2723"/>
    <w:rsid w:val="008B59BD"/>
    <w:rsid w:val="008C0198"/>
    <w:rsid w:val="008C5074"/>
    <w:rsid w:val="008D091B"/>
    <w:rsid w:val="008D1955"/>
    <w:rsid w:val="008D3D7C"/>
    <w:rsid w:val="008E6E3D"/>
    <w:rsid w:val="008E7CE4"/>
    <w:rsid w:val="008F0EE9"/>
    <w:rsid w:val="0090079C"/>
    <w:rsid w:val="00903B52"/>
    <w:rsid w:val="00906DEE"/>
    <w:rsid w:val="0091444D"/>
    <w:rsid w:val="00917E70"/>
    <w:rsid w:val="0092221D"/>
    <w:rsid w:val="009363EE"/>
    <w:rsid w:val="009369A8"/>
    <w:rsid w:val="00945C8C"/>
    <w:rsid w:val="00952C96"/>
    <w:rsid w:val="00964D7F"/>
    <w:rsid w:val="00971A51"/>
    <w:rsid w:val="00981243"/>
    <w:rsid w:val="00985BAF"/>
    <w:rsid w:val="00993ABA"/>
    <w:rsid w:val="009A3F01"/>
    <w:rsid w:val="009D295A"/>
    <w:rsid w:val="009E01A7"/>
    <w:rsid w:val="009E0CC7"/>
    <w:rsid w:val="009E21F7"/>
    <w:rsid w:val="009E5389"/>
    <w:rsid w:val="009F1CE6"/>
    <w:rsid w:val="009F284F"/>
    <w:rsid w:val="009F7F65"/>
    <w:rsid w:val="00A00BF8"/>
    <w:rsid w:val="00A06526"/>
    <w:rsid w:val="00A11E3C"/>
    <w:rsid w:val="00A13A59"/>
    <w:rsid w:val="00A21C1B"/>
    <w:rsid w:val="00A4696C"/>
    <w:rsid w:val="00A50766"/>
    <w:rsid w:val="00A511A1"/>
    <w:rsid w:val="00A5189D"/>
    <w:rsid w:val="00A57369"/>
    <w:rsid w:val="00A619F9"/>
    <w:rsid w:val="00A65048"/>
    <w:rsid w:val="00A65E18"/>
    <w:rsid w:val="00A715B2"/>
    <w:rsid w:val="00A80EDC"/>
    <w:rsid w:val="00A96622"/>
    <w:rsid w:val="00AA20A5"/>
    <w:rsid w:val="00AA3D63"/>
    <w:rsid w:val="00AA4123"/>
    <w:rsid w:val="00AA4D9A"/>
    <w:rsid w:val="00AA5213"/>
    <w:rsid w:val="00AA7B98"/>
    <w:rsid w:val="00AC175A"/>
    <w:rsid w:val="00AC5DA7"/>
    <w:rsid w:val="00AC647A"/>
    <w:rsid w:val="00AD4590"/>
    <w:rsid w:val="00AD4ADA"/>
    <w:rsid w:val="00AD6303"/>
    <w:rsid w:val="00AE3B92"/>
    <w:rsid w:val="00AE57E6"/>
    <w:rsid w:val="00AF0BD4"/>
    <w:rsid w:val="00B13430"/>
    <w:rsid w:val="00B13B1A"/>
    <w:rsid w:val="00B249E4"/>
    <w:rsid w:val="00B25911"/>
    <w:rsid w:val="00B260FB"/>
    <w:rsid w:val="00B35620"/>
    <w:rsid w:val="00B36FBD"/>
    <w:rsid w:val="00B37F0A"/>
    <w:rsid w:val="00B46374"/>
    <w:rsid w:val="00B5265B"/>
    <w:rsid w:val="00B54A07"/>
    <w:rsid w:val="00B5644E"/>
    <w:rsid w:val="00B67A05"/>
    <w:rsid w:val="00B711B5"/>
    <w:rsid w:val="00B7409F"/>
    <w:rsid w:val="00B8236D"/>
    <w:rsid w:val="00B91F4B"/>
    <w:rsid w:val="00B94CC1"/>
    <w:rsid w:val="00B9606D"/>
    <w:rsid w:val="00B96777"/>
    <w:rsid w:val="00BA0D21"/>
    <w:rsid w:val="00BB67D3"/>
    <w:rsid w:val="00BC440E"/>
    <w:rsid w:val="00BD2D4E"/>
    <w:rsid w:val="00BD4573"/>
    <w:rsid w:val="00BD6D0C"/>
    <w:rsid w:val="00BE37D4"/>
    <w:rsid w:val="00BF32F8"/>
    <w:rsid w:val="00C027C1"/>
    <w:rsid w:val="00C07D7B"/>
    <w:rsid w:val="00C121C2"/>
    <w:rsid w:val="00C121CF"/>
    <w:rsid w:val="00C14708"/>
    <w:rsid w:val="00C16A11"/>
    <w:rsid w:val="00C31626"/>
    <w:rsid w:val="00C373FC"/>
    <w:rsid w:val="00C41D5D"/>
    <w:rsid w:val="00C51696"/>
    <w:rsid w:val="00C5684F"/>
    <w:rsid w:val="00C61FA3"/>
    <w:rsid w:val="00C63C61"/>
    <w:rsid w:val="00C67A99"/>
    <w:rsid w:val="00C70725"/>
    <w:rsid w:val="00C73214"/>
    <w:rsid w:val="00C774BA"/>
    <w:rsid w:val="00C81629"/>
    <w:rsid w:val="00C909A9"/>
    <w:rsid w:val="00C926E7"/>
    <w:rsid w:val="00C92C7E"/>
    <w:rsid w:val="00CA1CDB"/>
    <w:rsid w:val="00CA6885"/>
    <w:rsid w:val="00CA7D80"/>
    <w:rsid w:val="00CC2FF4"/>
    <w:rsid w:val="00CC4793"/>
    <w:rsid w:val="00CF68D4"/>
    <w:rsid w:val="00D0174E"/>
    <w:rsid w:val="00D1797D"/>
    <w:rsid w:val="00D179AC"/>
    <w:rsid w:val="00D2109F"/>
    <w:rsid w:val="00D21605"/>
    <w:rsid w:val="00D245E2"/>
    <w:rsid w:val="00D34A68"/>
    <w:rsid w:val="00D35D64"/>
    <w:rsid w:val="00D40F36"/>
    <w:rsid w:val="00D53CA7"/>
    <w:rsid w:val="00D813A9"/>
    <w:rsid w:val="00D81459"/>
    <w:rsid w:val="00D83E72"/>
    <w:rsid w:val="00D91C08"/>
    <w:rsid w:val="00D9755C"/>
    <w:rsid w:val="00DA0174"/>
    <w:rsid w:val="00DA1906"/>
    <w:rsid w:val="00DC6AA2"/>
    <w:rsid w:val="00DD2C5B"/>
    <w:rsid w:val="00DE12E6"/>
    <w:rsid w:val="00E028A3"/>
    <w:rsid w:val="00E04D4A"/>
    <w:rsid w:val="00E16059"/>
    <w:rsid w:val="00E2429B"/>
    <w:rsid w:val="00E259D1"/>
    <w:rsid w:val="00E339A1"/>
    <w:rsid w:val="00E51593"/>
    <w:rsid w:val="00E53711"/>
    <w:rsid w:val="00E5651C"/>
    <w:rsid w:val="00E5658B"/>
    <w:rsid w:val="00E609FF"/>
    <w:rsid w:val="00E6244B"/>
    <w:rsid w:val="00E6380A"/>
    <w:rsid w:val="00E63D2D"/>
    <w:rsid w:val="00E71D87"/>
    <w:rsid w:val="00E73D1E"/>
    <w:rsid w:val="00E8415A"/>
    <w:rsid w:val="00E91E2F"/>
    <w:rsid w:val="00E92998"/>
    <w:rsid w:val="00E960F5"/>
    <w:rsid w:val="00E96A68"/>
    <w:rsid w:val="00EA4905"/>
    <w:rsid w:val="00EA5878"/>
    <w:rsid w:val="00EA5D48"/>
    <w:rsid w:val="00EA6F93"/>
    <w:rsid w:val="00EB30B3"/>
    <w:rsid w:val="00EC107D"/>
    <w:rsid w:val="00EC4E7D"/>
    <w:rsid w:val="00ED0976"/>
    <w:rsid w:val="00ED2955"/>
    <w:rsid w:val="00ED6B00"/>
    <w:rsid w:val="00EE239E"/>
    <w:rsid w:val="00EE4217"/>
    <w:rsid w:val="00EE6EE8"/>
    <w:rsid w:val="00F23D16"/>
    <w:rsid w:val="00F312E4"/>
    <w:rsid w:val="00F41822"/>
    <w:rsid w:val="00F457A3"/>
    <w:rsid w:val="00F47592"/>
    <w:rsid w:val="00F56BE6"/>
    <w:rsid w:val="00F65FFA"/>
    <w:rsid w:val="00F668F6"/>
    <w:rsid w:val="00F71024"/>
    <w:rsid w:val="00F764BF"/>
    <w:rsid w:val="00F76BA9"/>
    <w:rsid w:val="00F82F33"/>
    <w:rsid w:val="00F91230"/>
    <w:rsid w:val="00FC0012"/>
    <w:rsid w:val="00FC2FA1"/>
    <w:rsid w:val="00FD2730"/>
    <w:rsid w:val="00FE3A72"/>
    <w:rsid w:val="00FF1C68"/>
    <w:rsid w:val="00FF4981"/>
    <w:rsid w:val="00FF4B21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5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9E"/>
    <w:pPr>
      <w:ind w:left="720"/>
      <w:contextualSpacing/>
    </w:pPr>
  </w:style>
  <w:style w:type="paragraph" w:styleId="NoSpacing">
    <w:name w:val="No Spacing"/>
    <w:uiPriority w:val="1"/>
    <w:qFormat/>
    <w:rsid w:val="006342F9"/>
    <w:pPr>
      <w:spacing w:line="240" w:lineRule="auto"/>
      <w:ind w:firstLine="0"/>
      <w:jc w:val="left"/>
    </w:pPr>
    <w:rPr>
      <w:rFonts w:ascii="GHEA Grapalat" w:eastAsia="Calibri" w:hAnsi="GHEA Grapalat" w:cs="Times New Roman"/>
    </w:rPr>
  </w:style>
  <w:style w:type="character" w:styleId="Emphasis">
    <w:name w:val="Emphasis"/>
    <w:basedOn w:val="DefaultParagraphFont"/>
    <w:qFormat/>
    <w:rsid w:val="00DA0174"/>
    <w:rPr>
      <w:i/>
      <w:iCs/>
    </w:rPr>
  </w:style>
  <w:style w:type="character" w:customStyle="1" w:styleId="apple-converted-space">
    <w:name w:val="apple-converted-space"/>
    <w:rsid w:val="00E96A68"/>
  </w:style>
  <w:style w:type="paragraph" w:styleId="NormalWeb">
    <w:name w:val="Normal (Web)"/>
    <w:basedOn w:val="Normal"/>
    <w:unhideWhenUsed/>
    <w:rsid w:val="00E609FF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5F14-86CD-44E8-B37C-19D11F7E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fdsf</cp:lastModifiedBy>
  <cp:revision>136</cp:revision>
  <dcterms:created xsi:type="dcterms:W3CDTF">2017-01-10T10:22:00Z</dcterms:created>
  <dcterms:modified xsi:type="dcterms:W3CDTF">2017-02-22T11:45:00Z</dcterms:modified>
</cp:coreProperties>
</file>