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E8" w:rsidRDefault="003D23E8" w:rsidP="003D23E8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r>
        <w:rPr>
          <w:rFonts w:ascii="Sylfaen" w:hAnsi="Sylfaen" w:cs="Sylfaen"/>
          <w:b/>
          <w:lang w:val="en-US"/>
        </w:rPr>
        <w:t>մարզական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միջոցառմանը</w:t>
      </w:r>
      <w:proofErr w:type="spellEnd"/>
      <w:r>
        <w:rPr>
          <w:rFonts w:ascii="Sylfaen" w:hAnsi="Sylfaen" w:cs="Sylfaen"/>
          <w:b/>
          <w:lang w:val="en-US"/>
        </w:rPr>
        <w:t xml:space="preserve"> 19.06.</w:t>
      </w:r>
      <w:proofErr w:type="gramEnd"/>
      <w:r>
        <w:rPr>
          <w:rFonts w:ascii="Sylfaen" w:hAnsi="Sylfaen" w:cs="Sylfaen"/>
          <w:b/>
          <w:lang w:val="en-US"/>
        </w:rPr>
        <w:t xml:space="preserve"> 2016</w:t>
      </w:r>
    </w:p>
    <w:p w:rsidR="003D23E8" w:rsidRPr="002A78D9" w:rsidRDefault="003D23E8" w:rsidP="003D23E8">
      <w:pPr>
        <w:pStyle w:val="NormalWeb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</w:rPr>
        <w:t>Հունիսի</w:t>
      </w:r>
      <w:r>
        <w:t xml:space="preserve"> 19-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կայացավ</w:t>
      </w:r>
      <w:r>
        <w:t xml:space="preserve"> </w:t>
      </w:r>
      <w:r>
        <w:rPr>
          <w:rFonts w:ascii="Sylfaen" w:hAnsi="Sylfaen" w:cs="Sylfaen"/>
        </w:rPr>
        <w:t>ֆուտբոլի</w:t>
      </w:r>
      <w:r>
        <w:t xml:space="preserve"> </w:t>
      </w:r>
      <w:r>
        <w:rPr>
          <w:rFonts w:ascii="Sylfaen" w:hAnsi="Sylfaen" w:cs="Sylfaen"/>
        </w:rPr>
        <w:t>վետերանների</w:t>
      </w:r>
      <w:r>
        <w:t xml:space="preserve"> </w:t>
      </w:r>
      <w:r>
        <w:rPr>
          <w:rFonts w:ascii="Sylfaen" w:hAnsi="Sylfaen" w:cs="Sylfaen"/>
        </w:rPr>
        <w:t>ընկերական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Աչաջրի</w:t>
      </w:r>
      <w:r>
        <w:t xml:space="preserve"> </w:t>
      </w:r>
      <w:r>
        <w:rPr>
          <w:rFonts w:ascii="Sylfaen" w:hAnsi="Sylfaen" w:cs="Sylfaen"/>
        </w:rPr>
        <w:t>հավաքական</w:t>
      </w:r>
      <w:r>
        <w:t xml:space="preserve"> </w:t>
      </w:r>
      <w:r>
        <w:rPr>
          <w:rFonts w:ascii="Sylfaen" w:hAnsi="Sylfaen" w:cs="Sylfaen"/>
        </w:rPr>
        <w:t>թիմերի</w:t>
      </w:r>
      <w:r>
        <w:t xml:space="preserve"> </w:t>
      </w:r>
      <w:r>
        <w:rPr>
          <w:rFonts w:ascii="Sylfaen" w:hAnsi="Sylfaen" w:cs="Sylfaen"/>
        </w:rPr>
        <w:t>միջև</w:t>
      </w:r>
      <w:r>
        <w:t xml:space="preserve">: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թիմի</w:t>
      </w:r>
      <w:r>
        <w:t xml:space="preserve"> </w:t>
      </w:r>
      <w:r>
        <w:rPr>
          <w:rFonts w:ascii="Sylfaen" w:hAnsi="Sylfaen" w:cs="Sylfaen"/>
        </w:rPr>
        <w:t>կազմում</w:t>
      </w:r>
      <w:r>
        <w:t xml:space="preserve"> </w:t>
      </w:r>
      <w:r>
        <w:rPr>
          <w:rFonts w:ascii="Sylfaen" w:hAnsi="Sylfaen" w:cs="Sylfaen"/>
        </w:rPr>
        <w:t>խաղում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Աբովյանը</w:t>
      </w:r>
      <w:r>
        <w:t xml:space="preserve">: </w:t>
      </w:r>
      <w:r>
        <w:rPr>
          <w:rFonts w:ascii="Sylfaen" w:hAnsi="Sylfaen" w:cs="Sylfaen"/>
        </w:rPr>
        <w:t>Խաղն</w:t>
      </w:r>
      <w:r>
        <w:t xml:space="preserve"> </w:t>
      </w:r>
      <w:r>
        <w:rPr>
          <w:rFonts w:ascii="Sylfaen" w:hAnsi="Sylfaen" w:cs="Sylfaen"/>
        </w:rPr>
        <w:t>անցկացվեց</w:t>
      </w:r>
      <w:r>
        <w:t xml:space="preserve"> </w:t>
      </w:r>
      <w:r>
        <w:rPr>
          <w:rFonts w:ascii="Sylfaen" w:hAnsi="Sylfaen" w:cs="Sylfaen"/>
        </w:rPr>
        <w:t>Աչաջրի</w:t>
      </w:r>
      <w:r>
        <w:t xml:space="preserve"> </w:t>
      </w:r>
      <w:r>
        <w:rPr>
          <w:rFonts w:ascii="Sylfaen" w:hAnsi="Sylfaen" w:cs="Sylfaen"/>
        </w:rPr>
        <w:t>մարզադաշտում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Միջոցառմանը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: </w:t>
      </w:r>
    </w:p>
    <w:p w:rsidR="00D3597C" w:rsidRPr="00FF7EE6" w:rsidRDefault="00D3597C" w:rsidP="00D3597C">
      <w:pPr>
        <w:pStyle w:val="NormalWeb"/>
        <w:jc w:val="both"/>
        <w:rPr>
          <w:rFonts w:ascii="Sylfaen" w:hAnsi="Sylfaen" w:cs="Sylfaen"/>
          <w:lang w:val="en-US"/>
        </w:rPr>
      </w:pPr>
    </w:p>
    <w:p w:rsidR="00653689" w:rsidRDefault="00653689" w:rsidP="00653689">
      <w:pPr>
        <w:pStyle w:val="NormalWeb"/>
        <w:jc w:val="both"/>
        <w:rPr>
          <w:rFonts w:ascii="Sylfaen" w:hAnsi="Sylfaen" w:cs="Sylfaen"/>
          <w:lang w:val="en-US"/>
        </w:rPr>
      </w:pPr>
    </w:p>
    <w:sectPr w:rsidR="00653689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41671"/>
    <w:rsid w:val="001737D6"/>
    <w:rsid w:val="00180326"/>
    <w:rsid w:val="00231BC3"/>
    <w:rsid w:val="002612AB"/>
    <w:rsid w:val="002B0F8A"/>
    <w:rsid w:val="002B572F"/>
    <w:rsid w:val="003766E4"/>
    <w:rsid w:val="003859B1"/>
    <w:rsid w:val="003D23E8"/>
    <w:rsid w:val="00482065"/>
    <w:rsid w:val="004B6A2D"/>
    <w:rsid w:val="005616BE"/>
    <w:rsid w:val="005E7A9E"/>
    <w:rsid w:val="005F2579"/>
    <w:rsid w:val="00653689"/>
    <w:rsid w:val="0073586F"/>
    <w:rsid w:val="00785494"/>
    <w:rsid w:val="007F31D8"/>
    <w:rsid w:val="00883A43"/>
    <w:rsid w:val="009529E5"/>
    <w:rsid w:val="009C75A9"/>
    <w:rsid w:val="00A04819"/>
    <w:rsid w:val="00B006EB"/>
    <w:rsid w:val="00BC2796"/>
    <w:rsid w:val="00C96741"/>
    <w:rsid w:val="00CB7DE2"/>
    <w:rsid w:val="00CF1E43"/>
    <w:rsid w:val="00D16573"/>
    <w:rsid w:val="00D27F3D"/>
    <w:rsid w:val="00D3597C"/>
    <w:rsid w:val="00D73BD7"/>
    <w:rsid w:val="00E44D4D"/>
    <w:rsid w:val="00F458DC"/>
    <w:rsid w:val="00F460CA"/>
    <w:rsid w:val="00F559D5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2016-06-07T10:38:00Z</dcterms:created>
  <dcterms:modified xsi:type="dcterms:W3CDTF">2016-06-27T08:05:00Z</dcterms:modified>
</cp:coreProperties>
</file>