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7F" w:rsidRDefault="00B5407F" w:rsidP="00B5407F">
      <w:pPr>
        <w:tabs>
          <w:tab w:val="left" w:pos="0"/>
        </w:tabs>
        <w:ind w:left="360" w:hanging="36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                                                Ց Ա Ն Կ</w:t>
      </w:r>
    </w:p>
    <w:p w:rsidR="00B5407F" w:rsidRPr="001C7BF7" w:rsidRDefault="00DE56EF" w:rsidP="00DE56EF">
      <w:pPr>
        <w:ind w:left="144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</w:rPr>
        <w:t xml:space="preserve"> </w:t>
      </w:r>
      <w:r w:rsidR="00B5407F" w:rsidRPr="001C7BF7">
        <w:rPr>
          <w:rFonts w:ascii="GHEA Grapalat" w:hAnsi="GHEA Grapalat"/>
          <w:sz w:val="24"/>
          <w:szCs w:val="24"/>
        </w:rPr>
        <w:t xml:space="preserve">30.06.2015թ. </w:t>
      </w:r>
      <w:proofErr w:type="spellStart"/>
      <w:r w:rsidR="00B5407F" w:rsidRPr="001C7BF7">
        <w:rPr>
          <w:rFonts w:ascii="GHEA Grapalat" w:hAnsi="GHEA Grapalat"/>
          <w:sz w:val="24"/>
          <w:szCs w:val="24"/>
        </w:rPr>
        <w:t>ժամը</w:t>
      </w:r>
      <w:proofErr w:type="spellEnd"/>
      <w:r w:rsidR="00B5407F" w:rsidRPr="001C7BF7">
        <w:rPr>
          <w:rFonts w:ascii="GHEA Grapalat" w:hAnsi="GHEA Grapalat"/>
          <w:sz w:val="24"/>
          <w:szCs w:val="24"/>
        </w:rPr>
        <w:t xml:space="preserve"> 12</w:t>
      </w:r>
      <w:r w:rsidR="00B5407F" w:rsidRPr="001C7BF7">
        <w:rPr>
          <w:rFonts w:ascii="GHEA Grapalat" w:hAnsi="GHEA Grapalat"/>
          <w:sz w:val="24"/>
          <w:szCs w:val="24"/>
          <w:vertAlign w:val="superscript"/>
        </w:rPr>
        <w:t>00</w:t>
      </w:r>
      <w:r w:rsidR="00B5407F" w:rsidRPr="001C7BF7">
        <w:rPr>
          <w:rFonts w:ascii="GHEA Grapalat" w:hAnsi="GHEA Grapalat"/>
          <w:sz w:val="24"/>
          <w:szCs w:val="24"/>
        </w:rPr>
        <w:t xml:space="preserve">-ին </w:t>
      </w:r>
      <w:proofErr w:type="spellStart"/>
      <w:r w:rsidR="00B5407F" w:rsidRPr="001C7BF7">
        <w:rPr>
          <w:rFonts w:ascii="GHEA Grapalat" w:hAnsi="GHEA Grapalat"/>
          <w:sz w:val="24"/>
          <w:szCs w:val="24"/>
        </w:rPr>
        <w:t>Իջևան</w:t>
      </w:r>
      <w:proofErr w:type="spellEnd"/>
      <w:r w:rsidR="00B5407F" w:rsidRPr="001C7B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5407F" w:rsidRPr="001C7BF7">
        <w:rPr>
          <w:rFonts w:ascii="GHEA Grapalat" w:hAnsi="GHEA Grapalat"/>
          <w:sz w:val="24"/>
          <w:szCs w:val="24"/>
        </w:rPr>
        <w:t>քաղաքում</w:t>
      </w:r>
      <w:proofErr w:type="spellEnd"/>
      <w:r w:rsidR="00B5407F" w:rsidRPr="001C7BF7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B5407F" w:rsidRPr="001C7BF7">
        <w:rPr>
          <w:rFonts w:ascii="GHEA Grapalat" w:hAnsi="GHEA Grapalat"/>
          <w:sz w:val="24"/>
          <w:szCs w:val="24"/>
        </w:rPr>
        <w:t>Տավուշի</w:t>
      </w:r>
      <w:proofErr w:type="spellEnd"/>
      <w:r w:rsidR="00B5407F" w:rsidRPr="001C7B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5407F" w:rsidRPr="001C7BF7">
        <w:rPr>
          <w:rFonts w:ascii="GHEA Grapalat" w:hAnsi="GHEA Grapalat"/>
          <w:sz w:val="24"/>
          <w:szCs w:val="24"/>
        </w:rPr>
        <w:t>մարզպետի</w:t>
      </w:r>
      <w:proofErr w:type="spellEnd"/>
      <w:r w:rsidR="00B5407F" w:rsidRPr="001C7B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5407F" w:rsidRPr="001C7BF7">
        <w:rPr>
          <w:rFonts w:ascii="GHEA Grapalat" w:hAnsi="GHEA Grapalat"/>
          <w:sz w:val="24"/>
          <w:szCs w:val="24"/>
        </w:rPr>
        <w:t>մոտ</w:t>
      </w:r>
      <w:proofErr w:type="spellEnd"/>
      <w:r w:rsidR="00B5407F" w:rsidRPr="001C7BF7">
        <w:rPr>
          <w:rFonts w:ascii="GHEA Grapalat" w:hAnsi="GHEA Grapalat"/>
          <w:sz w:val="24"/>
          <w:szCs w:val="24"/>
        </w:rPr>
        <w:t xml:space="preserve">   </w:t>
      </w:r>
      <w:proofErr w:type="spellStart"/>
      <w:proofErr w:type="gramStart"/>
      <w:r w:rsidR="00B5407F" w:rsidRPr="001C7BF7">
        <w:rPr>
          <w:rFonts w:ascii="GHEA Grapalat" w:hAnsi="GHEA Grapalat"/>
          <w:sz w:val="24"/>
          <w:szCs w:val="24"/>
        </w:rPr>
        <w:t>քաղաքացիների</w:t>
      </w:r>
      <w:proofErr w:type="spellEnd"/>
      <w:r w:rsidR="00B5407F" w:rsidRPr="001C7BF7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B5407F" w:rsidRPr="001C7BF7">
        <w:rPr>
          <w:rFonts w:ascii="GHEA Grapalat" w:hAnsi="GHEA Grapalat"/>
          <w:sz w:val="24"/>
          <w:szCs w:val="24"/>
        </w:rPr>
        <w:t>ընդունելությանը</w:t>
      </w:r>
      <w:proofErr w:type="spellEnd"/>
      <w:proofErr w:type="gramEnd"/>
      <w:r w:rsidR="00B5407F" w:rsidRPr="001C7B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5407F" w:rsidRPr="001C7BF7">
        <w:rPr>
          <w:rFonts w:ascii="GHEA Grapalat" w:hAnsi="GHEA Grapalat"/>
          <w:sz w:val="24"/>
          <w:szCs w:val="24"/>
        </w:rPr>
        <w:t>ցուցակագրված</w:t>
      </w:r>
      <w:proofErr w:type="spellEnd"/>
      <w:r w:rsidR="00B5407F" w:rsidRPr="001C7BF7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B5407F" w:rsidRPr="001C7BF7">
        <w:rPr>
          <w:rFonts w:ascii="GHEA Grapalat" w:hAnsi="GHEA Grapalat"/>
          <w:sz w:val="24"/>
          <w:szCs w:val="24"/>
        </w:rPr>
        <w:t>քաղաքացիների</w:t>
      </w:r>
      <w:proofErr w:type="spellEnd"/>
    </w:p>
    <w:p w:rsidR="00B5407F" w:rsidRDefault="00B5407F" w:rsidP="00B5407F">
      <w:pPr>
        <w:jc w:val="center"/>
        <w:rPr>
          <w:rFonts w:ascii="GHEA Grapalat" w:hAnsi="GHEA Grapalat" w:cs="Sylfaen"/>
          <w:sz w:val="24"/>
          <w:szCs w:val="24"/>
        </w:rPr>
      </w:pPr>
    </w:p>
    <w:p w:rsidR="00DE56EF" w:rsidRDefault="00DE56EF" w:rsidP="00B5407F">
      <w:pPr>
        <w:jc w:val="center"/>
        <w:rPr>
          <w:rFonts w:ascii="GHEA Grapalat" w:hAnsi="GHEA Grapalat" w:cs="Sylfaen"/>
          <w:sz w:val="24"/>
          <w:szCs w:val="24"/>
        </w:rPr>
      </w:pPr>
    </w:p>
    <w:tbl>
      <w:tblPr>
        <w:tblW w:w="1069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15"/>
        <w:gridCol w:w="1984"/>
        <w:gridCol w:w="1701"/>
        <w:gridCol w:w="2345"/>
        <w:gridCol w:w="2410"/>
      </w:tblGrid>
      <w:tr w:rsidR="00DE56EF" w:rsidTr="001C7BF7">
        <w:trPr>
          <w:trHeight w:val="2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7F" w:rsidRDefault="00B5407F">
            <w:pPr>
              <w:jc w:val="center"/>
              <w:rPr>
                <w:rFonts w:ascii="GHEA Grapalat" w:hAnsi="GHEA Grapalat" w:cs="Sylfaen"/>
                <w:lang w:val="af-ZA"/>
              </w:rPr>
            </w:pPr>
            <w:bookmarkStart w:id="0" w:name="_GoBack"/>
            <w:bookmarkEnd w:id="0"/>
          </w:p>
          <w:p w:rsidR="00B5407F" w:rsidRDefault="00B5407F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7F" w:rsidRDefault="00B5407F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B5407F" w:rsidRDefault="00B5407F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7F" w:rsidRDefault="00B5407F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B5407F" w:rsidRDefault="00B5407F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7F" w:rsidRDefault="00B5407F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B5407F" w:rsidRDefault="00B5407F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7F" w:rsidRDefault="00B5407F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B5407F" w:rsidRDefault="00DE56EF" w:rsidP="00DE56E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    </w:t>
            </w:r>
            <w:r w:rsidR="00B5407F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7F" w:rsidRDefault="00B5407F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B5407F" w:rsidRDefault="00B5407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Հարցի բնույթը</w:t>
            </w:r>
          </w:p>
        </w:tc>
      </w:tr>
      <w:tr w:rsidR="00DE56EF" w:rsidTr="001C7BF7">
        <w:trPr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</w:tr>
      <w:tr w:rsidR="00DE56EF" w:rsidTr="001C7BF7">
        <w:trPr>
          <w:trHeight w:val="11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30.06.2015թ.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Նազարյան Մարգո</w:t>
            </w:r>
          </w:p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Ք.Իջևան Մետաղագործների 13/18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 w:rsidP="001C7BF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աջակց. հարց </w:t>
            </w:r>
          </w:p>
        </w:tc>
      </w:tr>
      <w:tr w:rsidR="00DE56EF" w:rsidTr="001C7B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30.06.2015թ.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Մովսիսյան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Համլետ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 Իջևան Մեհրաբյան 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F7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Ֆինանսական</w:t>
            </w:r>
          </w:p>
          <w:p w:rsidR="00B5407F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աջակց. հարց </w:t>
            </w:r>
          </w:p>
        </w:tc>
      </w:tr>
      <w:tr w:rsidR="00DE56EF" w:rsidTr="001C7BF7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30.06.2015թ.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Տոնոյան Գոհար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 Իջևան Թավրիզյան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F7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Ֆինանսական</w:t>
            </w:r>
          </w:p>
          <w:p w:rsidR="00B5407F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աջակց. հարց </w:t>
            </w:r>
          </w:p>
        </w:tc>
      </w:tr>
      <w:tr w:rsidR="00DE56EF" w:rsidTr="001C7B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30.06.2015թ.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Ամիրյան Անահիտ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Գ.Ազատամուտ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F7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</w:t>
            </w:r>
          </w:p>
          <w:p w:rsidR="00B5407F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աջակց. հարց </w:t>
            </w:r>
          </w:p>
        </w:tc>
      </w:tr>
      <w:tr w:rsidR="00DE56EF" w:rsidTr="001C7BF7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30.06.2015թ.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Արաբաչյան Խաթուն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Գ.Վազաշեն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F7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Անասնագողության</w:t>
            </w:r>
          </w:p>
          <w:p w:rsidR="00B5407F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հարց </w:t>
            </w:r>
          </w:p>
        </w:tc>
      </w:tr>
      <w:tr w:rsidR="00DE56EF" w:rsidTr="001C7BF7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30.06.2015թ.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Սարգսյան Սերգո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Ք.Իջևան, Բլբուլյան 71-2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F7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Ֆինանսական</w:t>
            </w:r>
          </w:p>
          <w:p w:rsidR="00B5407F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աջակց. հարց </w:t>
            </w:r>
          </w:p>
        </w:tc>
      </w:tr>
      <w:tr w:rsidR="00DE56EF" w:rsidTr="001C7BF7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30.06.2015թ.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Չոբանյան Ասյա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Ք.Իջևան, Բլբուլյան 77-17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F7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</w:t>
            </w:r>
          </w:p>
          <w:p w:rsidR="00B5407F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աջակց. հարց </w:t>
            </w:r>
          </w:p>
        </w:tc>
      </w:tr>
      <w:tr w:rsidR="00DE56EF" w:rsidTr="001C7B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30.06.2015թ.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Թանանյան Ռիտա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Գ.Այգեհովիտ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F7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</w:t>
            </w:r>
          </w:p>
          <w:p w:rsidR="00B5407F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աջակց. հարց </w:t>
            </w:r>
          </w:p>
        </w:tc>
      </w:tr>
      <w:tr w:rsidR="00DE56EF" w:rsidTr="001C7B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30.06.2015թ.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Բեգինյան Նեկտար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Ք.Իջևան, Չարենցի 2/3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F7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</w:t>
            </w:r>
          </w:p>
          <w:p w:rsidR="00B5407F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աջակց. հարց </w:t>
            </w:r>
          </w:p>
        </w:tc>
      </w:tr>
      <w:tr w:rsidR="00DE56EF" w:rsidTr="001C7BF7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30.06.2015թ.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Գրիգորյան Նունե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Ք.Իջևան, Մետաղագործների փող. 11/1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F7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</w:t>
            </w:r>
          </w:p>
          <w:p w:rsidR="00B5407F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աջակց. հարց</w:t>
            </w:r>
          </w:p>
        </w:tc>
      </w:tr>
      <w:tr w:rsidR="00DE56EF" w:rsidTr="001C7BF7">
        <w:trPr>
          <w:trHeight w:val="6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30.06.2015թ.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Ինանց Համեստ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Ք.Իջևան, Բլբուլյան 94-1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Ֆինանսական աջակց. հարց</w:t>
            </w:r>
          </w:p>
        </w:tc>
      </w:tr>
      <w:tr w:rsidR="00DE56EF" w:rsidTr="001C7B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30.06.2015թ.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Թիրաբյան Վարդան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Ք.Իջևան,Մետաղագործների 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F7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</w:t>
            </w:r>
          </w:p>
          <w:p w:rsidR="00B5407F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աջակց. հարց</w:t>
            </w:r>
          </w:p>
        </w:tc>
      </w:tr>
      <w:tr w:rsidR="00DE56EF" w:rsidTr="001C7B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30.06.2015թ.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Թամրազյան Լիդա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Գ.Հաղարծին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F7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Ֆինանսական</w:t>
            </w:r>
          </w:p>
          <w:p w:rsidR="00B5407F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աջակց. հարց</w:t>
            </w:r>
          </w:p>
        </w:tc>
      </w:tr>
      <w:tr w:rsidR="00DE56EF" w:rsidTr="001C7B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30.06.2015թ.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Իշխանյան Քնարիկ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 Իջևան, Օհանյան 64-100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F7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</w:t>
            </w:r>
          </w:p>
          <w:p w:rsidR="00B5407F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աջակց. հարց</w:t>
            </w:r>
          </w:p>
        </w:tc>
      </w:tr>
      <w:tr w:rsidR="00DE56EF" w:rsidTr="001C7B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30.06.2015թ.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Աղասարյան Մելինա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Գ.Ազատամուտ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F7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</w:t>
            </w:r>
          </w:p>
          <w:p w:rsidR="00B5407F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աջակց. հարց</w:t>
            </w:r>
          </w:p>
        </w:tc>
      </w:tr>
      <w:tr w:rsidR="00DE56EF" w:rsidTr="001C7BF7">
        <w:trPr>
          <w:trHeight w:val="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30.06.2015թ.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Գյոգչյան Հասմիկ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7F" w:rsidRDefault="00B5407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 Այգեհովիտ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F7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</w:t>
            </w:r>
          </w:p>
          <w:p w:rsidR="00B5407F" w:rsidRDefault="00B5407F" w:rsidP="001C7BF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աջակց. հարց</w:t>
            </w:r>
          </w:p>
        </w:tc>
      </w:tr>
    </w:tbl>
    <w:p w:rsidR="00B5407F" w:rsidRDefault="00B5407F" w:rsidP="00B5407F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</w:t>
      </w:r>
    </w:p>
    <w:p w:rsidR="004B507F" w:rsidRDefault="004B507F"/>
    <w:sectPr w:rsidR="004B507F" w:rsidSect="001C7BF7">
      <w:pgSz w:w="12240" w:h="15840"/>
      <w:pgMar w:top="851" w:right="1710" w:bottom="993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407F"/>
    <w:rsid w:val="001C7BF7"/>
    <w:rsid w:val="004B507F"/>
    <w:rsid w:val="00B5407F"/>
    <w:rsid w:val="00D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ghjg</cp:lastModifiedBy>
  <cp:revision>4</cp:revision>
  <dcterms:created xsi:type="dcterms:W3CDTF">2015-07-09T13:26:00Z</dcterms:created>
  <dcterms:modified xsi:type="dcterms:W3CDTF">2015-07-10T05:25:00Z</dcterms:modified>
</cp:coreProperties>
</file>